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39" w:rsidRDefault="008327F5" w:rsidP="008327F5">
      <w:pPr>
        <w:autoSpaceDE w:val="0"/>
        <w:autoSpaceDN w:val="0"/>
        <w:adjustRightInd w:val="0"/>
        <w:ind w:left="7080" w:firstLine="708"/>
        <w:rPr>
          <w:rFonts w:asciiTheme="minorHAnsi" w:hAnsiTheme="minorHAnsi"/>
          <w:b/>
          <w:i/>
        </w:rPr>
      </w:pPr>
      <w:r w:rsidRPr="0041266D">
        <w:rPr>
          <w:rFonts w:asciiTheme="minorHAnsi" w:hAnsiTheme="minorHAnsi"/>
          <w:b/>
          <w:i/>
        </w:rPr>
        <w:t xml:space="preserve">ALLEGATO </w:t>
      </w:r>
      <w:r w:rsidR="00BC6971">
        <w:rPr>
          <w:rFonts w:asciiTheme="minorHAnsi" w:hAnsiTheme="minorHAnsi"/>
          <w:b/>
          <w:i/>
        </w:rPr>
        <w:t>1</w:t>
      </w:r>
    </w:p>
    <w:p w:rsidR="00FF4499" w:rsidRDefault="00FF4499" w:rsidP="00FF4499">
      <w:pPr>
        <w:autoSpaceDE w:val="0"/>
        <w:autoSpaceDN w:val="0"/>
        <w:adjustRightInd w:val="0"/>
        <w:rPr>
          <w:rFonts w:asciiTheme="minorHAnsi" w:hAnsiTheme="minorHAnsi"/>
          <w:b/>
          <w:i/>
        </w:rPr>
      </w:pPr>
    </w:p>
    <w:p w:rsidR="000B28EE" w:rsidRPr="00661588" w:rsidRDefault="00FF4499" w:rsidP="00215327">
      <w:pPr>
        <w:widowControl w:val="0"/>
        <w:jc w:val="both"/>
        <w:rPr>
          <w:rFonts w:asciiTheme="minorHAnsi" w:hAnsiTheme="minorHAnsi" w:cstheme="minorHAnsi"/>
          <w:b/>
          <w:bCs/>
        </w:rPr>
      </w:pPr>
      <w:r w:rsidRPr="00661588">
        <w:rPr>
          <w:rFonts w:asciiTheme="minorHAnsi" w:hAnsiTheme="minorHAnsi" w:cstheme="minorHAnsi"/>
          <w:b/>
        </w:rPr>
        <w:t>Oggetto: Procedura ap</w:t>
      </w:r>
      <w:r w:rsidR="00C22CD9" w:rsidRPr="00661588">
        <w:rPr>
          <w:rFonts w:asciiTheme="minorHAnsi" w:hAnsiTheme="minorHAnsi" w:cstheme="minorHAnsi"/>
          <w:b/>
        </w:rPr>
        <w:t>erta per l’</w:t>
      </w:r>
      <w:r w:rsidR="00215327" w:rsidRPr="00661588">
        <w:rPr>
          <w:rFonts w:asciiTheme="minorHAnsi" w:hAnsiTheme="minorHAnsi" w:cstheme="minorHAnsi"/>
          <w:b/>
        </w:rPr>
        <w:t xml:space="preserve"> “</w:t>
      </w:r>
      <w:r w:rsidR="00215327" w:rsidRPr="00661588">
        <w:rPr>
          <w:rFonts w:asciiTheme="minorHAnsi" w:hAnsiTheme="minorHAnsi" w:cstheme="minorHAnsi"/>
          <w:b/>
          <w:bCs/>
        </w:rPr>
        <w:t xml:space="preserve">Acquisto di apparecchiature multimediali per l’aggiornamento tecnologico delle Cabine di Regia e di alcune sale convegnistiche della Camera di Commercio di  Milano Monza Brianza Lodi, site presso le sedi di ‘Palazzo E. Turati’ e ‘Palazzo Giureconsulti’ in Milano” </w:t>
      </w:r>
      <w:r w:rsidR="00661588" w:rsidRPr="00661588">
        <w:rPr>
          <w:rFonts w:asciiTheme="minorHAnsi" w:hAnsiTheme="minorHAnsi" w:cstheme="minorHAnsi"/>
          <w:b/>
          <w:bCs/>
        </w:rPr>
        <w:t>–</w:t>
      </w:r>
      <w:r w:rsidR="00214701" w:rsidRPr="00661588">
        <w:rPr>
          <w:rFonts w:asciiTheme="minorHAnsi" w:hAnsiTheme="minorHAnsi" w:cstheme="minorHAnsi"/>
          <w:b/>
          <w:bCs/>
        </w:rPr>
        <w:t xml:space="preserve"> </w:t>
      </w:r>
      <w:r w:rsidR="00661588" w:rsidRPr="00661588">
        <w:rPr>
          <w:rFonts w:asciiTheme="minorHAnsi" w:hAnsiTheme="minorHAnsi" w:cstheme="minorHAnsi"/>
          <w:b/>
          <w:bCs/>
        </w:rPr>
        <w:t xml:space="preserve">CIG </w:t>
      </w:r>
      <w:r w:rsidR="00661588" w:rsidRPr="00661588">
        <w:rPr>
          <w:rFonts w:asciiTheme="minorHAnsi" w:hAnsiTheme="minorHAnsi" w:cstheme="minorHAnsi"/>
          <w:b/>
        </w:rPr>
        <w:t>85355438E7</w:t>
      </w:r>
    </w:p>
    <w:p w:rsidR="00234EEE" w:rsidRPr="0041266D" w:rsidRDefault="00234EEE" w:rsidP="00FF4499">
      <w:pPr>
        <w:autoSpaceDE w:val="0"/>
        <w:autoSpaceDN w:val="0"/>
        <w:adjustRightInd w:val="0"/>
        <w:rPr>
          <w:rFonts w:asciiTheme="minorHAnsi" w:hAnsiTheme="minorHAnsi"/>
          <w:b/>
        </w:rPr>
      </w:pPr>
    </w:p>
    <w:p w:rsidR="006516DE" w:rsidRPr="0020440C" w:rsidRDefault="001746D2">
      <w:pPr>
        <w:pStyle w:val="Titolo2"/>
        <w:shd w:val="clear" w:color="auto" w:fill="D9D9D9"/>
        <w:autoSpaceDE/>
        <w:autoSpaceDN/>
        <w:adjustRightInd/>
        <w:ind w:right="98"/>
        <w:rPr>
          <w:rFonts w:asciiTheme="minorHAnsi" w:hAnsiTheme="minorHAnsi"/>
          <w:iCs/>
          <w:sz w:val="28"/>
          <w:szCs w:val="28"/>
        </w:rPr>
      </w:pPr>
      <w:r w:rsidRPr="0020440C">
        <w:rPr>
          <w:rFonts w:asciiTheme="minorHAnsi" w:hAnsiTheme="minorHAnsi"/>
          <w:iCs/>
          <w:sz w:val="28"/>
          <w:szCs w:val="28"/>
        </w:rPr>
        <w:t>DOMANDA</w:t>
      </w:r>
      <w:r w:rsidR="006516DE" w:rsidRPr="0020440C">
        <w:rPr>
          <w:rFonts w:asciiTheme="minorHAnsi" w:hAnsiTheme="minorHAnsi"/>
          <w:iCs/>
          <w:sz w:val="28"/>
          <w:szCs w:val="28"/>
        </w:rPr>
        <w:t xml:space="preserve"> DI PARTECIPAZIONE</w:t>
      </w:r>
      <w:r w:rsidR="008327F5" w:rsidRPr="0020440C">
        <w:rPr>
          <w:rFonts w:asciiTheme="minorHAnsi" w:hAnsiTheme="minorHAnsi"/>
          <w:iCs/>
          <w:sz w:val="28"/>
          <w:szCs w:val="28"/>
        </w:rPr>
        <w:t xml:space="preserve"> </w:t>
      </w:r>
      <w:r w:rsidR="00955BA4">
        <w:rPr>
          <w:rFonts w:asciiTheme="minorHAnsi" w:hAnsiTheme="minorHAnsi"/>
          <w:iCs/>
          <w:sz w:val="28"/>
          <w:szCs w:val="28"/>
        </w:rPr>
        <w:t>IN FORMA SINGOLA</w:t>
      </w:r>
    </w:p>
    <w:p w:rsidR="008327F5" w:rsidRPr="00E34CA5" w:rsidRDefault="008327F5" w:rsidP="008327F5">
      <w:pPr>
        <w:autoSpaceDE w:val="0"/>
        <w:autoSpaceDN w:val="0"/>
        <w:adjustRightInd w:val="0"/>
        <w:rPr>
          <w:rFonts w:asciiTheme="minorHAnsi" w:hAnsiTheme="minorHAnsi"/>
          <w:b/>
          <w:sz w:val="22"/>
          <w:szCs w:val="22"/>
        </w:rPr>
      </w:pPr>
    </w:p>
    <w:p w:rsidR="00E42190" w:rsidRPr="0041266D" w:rsidRDefault="00E42190">
      <w:pPr>
        <w:pStyle w:val="Corpotesto"/>
        <w:jc w:val="both"/>
        <w:rPr>
          <w:rFonts w:asciiTheme="minorHAnsi" w:hAnsiTheme="minorHAnsi"/>
          <w:b w:val="0"/>
          <w:sz w:val="24"/>
        </w:rPr>
      </w:pPr>
    </w:p>
    <w:p w:rsidR="006516DE" w:rsidRPr="0041266D" w:rsidRDefault="00955BA4"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Pr>
          <w:rFonts w:asciiTheme="minorHAnsi" w:hAnsiTheme="minorHAnsi"/>
          <w:i/>
        </w:rPr>
        <w:t>…</w:t>
      </w:r>
      <w:r w:rsidR="006516DE" w:rsidRPr="0041266D">
        <w:rPr>
          <w:rFonts w:asciiTheme="minorHAnsi" w:hAnsiTheme="minorHAnsi"/>
          <w:i/>
        </w:rPr>
        <w:t xml:space="preserve">.….   </w:t>
      </w:r>
      <w:proofErr w:type="spellStart"/>
      <w:r w:rsidR="006516DE" w:rsidRPr="0041266D">
        <w:rPr>
          <w:rFonts w:asciiTheme="minorHAnsi" w:hAnsiTheme="minorHAnsi"/>
          <w:i/>
        </w:rPr>
        <w:t>sottoscritt</w:t>
      </w:r>
      <w:proofErr w:type="spellEnd"/>
      <w:r w:rsidR="006516DE" w:rsidRPr="0041266D">
        <w:rPr>
          <w:rFonts w:asciiTheme="minorHAnsi" w:hAnsiTheme="minorHAnsi"/>
          <w:i/>
        </w:rPr>
        <w:t>… ….…………………………………………………………………………………………………..</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Data e luogo di nascita: …………………………........…..........................(</w:t>
      </w:r>
      <w:proofErr w:type="spellStart"/>
      <w:r w:rsidRPr="0041266D">
        <w:rPr>
          <w:rFonts w:asciiTheme="minorHAnsi" w:hAnsiTheme="minorHAnsi"/>
          <w:i/>
        </w:rPr>
        <w:t>Prov</w:t>
      </w:r>
      <w:proofErr w:type="spellEnd"/>
      <w:r w:rsidRPr="0041266D">
        <w:rPr>
          <w:rFonts w:asciiTheme="minorHAnsi" w:hAnsiTheme="minorHAnsi"/>
          <w:i/>
        </w:rPr>
        <w:t>. …</w:t>
      </w:r>
      <w:r w:rsidR="009145E7" w:rsidRPr="0041266D">
        <w:rPr>
          <w:rFonts w:asciiTheme="minorHAnsi" w:hAnsiTheme="minorHAnsi"/>
          <w:i/>
        </w:rPr>
        <w:t>….</w:t>
      </w:r>
      <w:r w:rsidRPr="0041266D">
        <w:rPr>
          <w:rFonts w:asciiTheme="minorHAnsi" w:hAnsiTheme="minorHAnsi"/>
          <w:i/>
        </w:rPr>
        <w:t>…) il ...../...../.....</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 xml:space="preserve">Cod. </w:t>
      </w:r>
      <w:proofErr w:type="spellStart"/>
      <w:r w:rsidRPr="0041266D">
        <w:rPr>
          <w:rFonts w:asciiTheme="minorHAnsi" w:hAnsiTheme="minorHAnsi"/>
          <w:i/>
        </w:rPr>
        <w:t>fisc</w:t>
      </w:r>
      <w:proofErr w:type="spellEnd"/>
      <w:r w:rsidRPr="0041266D">
        <w:rPr>
          <w:rFonts w:asciiTheme="minorHAnsi" w:hAnsiTheme="minorHAnsi"/>
          <w:i/>
        </w:rPr>
        <w:t>.:….…......…………………......................………</w:t>
      </w:r>
      <w:r w:rsidR="0020440C">
        <w:rPr>
          <w:rFonts w:asciiTheme="minorHAnsi" w:hAnsiTheme="minorHAnsi"/>
          <w:i/>
        </w:rPr>
        <w:t xml:space="preserve"> </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Residenza: (CAP ……………)….……………………….................................................…………(Prov. ……)</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Indirizzo: ……………....................................................………………………………............................................</w:t>
      </w:r>
    </w:p>
    <w:p w:rsidR="009145E7"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in qualità di Legale Rappresentante (eventualmente delegat</w:t>
      </w:r>
      <w:r w:rsidR="009145E7" w:rsidRPr="0041266D">
        <w:rPr>
          <w:rFonts w:asciiTheme="minorHAnsi" w:hAnsiTheme="minorHAnsi"/>
          <w:i/>
        </w:rPr>
        <w:t xml:space="preserve">o con  procura generale/speciale </w:t>
      </w:r>
    </w:p>
    <w:p w:rsidR="009145E7" w:rsidRPr="0041266D" w:rsidRDefault="009145E7"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 ) dell’impresa ……..…..</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 xml:space="preserve">Cod. </w:t>
      </w:r>
      <w:proofErr w:type="spellStart"/>
      <w:r w:rsidRPr="0041266D">
        <w:rPr>
          <w:rFonts w:asciiTheme="minorHAnsi" w:hAnsiTheme="minorHAnsi"/>
          <w:i/>
        </w:rPr>
        <w:t>fisc</w:t>
      </w:r>
      <w:proofErr w:type="spellEnd"/>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......Partita I.V.A. .............................................…………………</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Sede legale: (CAP ……………)…..……………………….................................................…………(Prov. …</w:t>
      </w:r>
      <w:r w:rsidR="009145E7" w:rsidRPr="0041266D">
        <w:rPr>
          <w:rFonts w:asciiTheme="minorHAnsi" w:hAnsiTheme="minorHAnsi"/>
          <w:i/>
        </w:rPr>
        <w:t>…..</w:t>
      </w:r>
      <w:r w:rsidRPr="0041266D">
        <w:rPr>
          <w:rFonts w:asciiTheme="minorHAnsi" w:hAnsiTheme="minorHAnsi"/>
          <w:i/>
        </w:rPr>
        <w:t>…)</w:t>
      </w:r>
    </w:p>
    <w:p w:rsidR="006516DE"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Tel.:..…………………...................</w:t>
      </w:r>
      <w:r w:rsidR="009145E7" w:rsidRPr="0041266D">
        <w:rPr>
          <w:rFonts w:asciiTheme="minorHAnsi" w:hAnsiTheme="minorHAnsi"/>
          <w:i/>
        </w:rPr>
        <w:t>........................</w:t>
      </w:r>
      <w:r w:rsidRPr="0041266D">
        <w:rPr>
          <w:rFonts w:asciiTheme="minorHAnsi" w:hAnsiTheme="minorHAnsi"/>
          <w:i/>
        </w:rPr>
        <w:t>..........................</w:t>
      </w:r>
      <w:r w:rsidR="009145E7" w:rsidRPr="0041266D">
        <w:rPr>
          <w:rFonts w:asciiTheme="minorHAnsi" w:hAnsiTheme="minorHAnsi"/>
          <w:i/>
        </w:rPr>
        <w:t xml:space="preserve"> </w:t>
      </w:r>
    </w:p>
    <w:p w:rsidR="00E42190" w:rsidRPr="0041266D" w:rsidRDefault="006516DE"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E-mail:...........</w:t>
      </w:r>
      <w:r w:rsidR="00E42190" w:rsidRPr="0041266D">
        <w:rPr>
          <w:rFonts w:asciiTheme="minorHAnsi" w:hAnsiTheme="minorHAnsi"/>
          <w:i/>
        </w:rPr>
        <w:t>........................................................................................</w:t>
      </w:r>
      <w:r w:rsidRPr="0041266D">
        <w:rPr>
          <w:rFonts w:asciiTheme="minorHAnsi" w:hAnsiTheme="minorHAnsi"/>
          <w:i/>
        </w:rPr>
        <w:t>...................</w:t>
      </w:r>
      <w:r w:rsidR="009145E7" w:rsidRPr="0041266D">
        <w:rPr>
          <w:rFonts w:asciiTheme="minorHAnsi" w:hAnsiTheme="minorHAnsi"/>
          <w:i/>
        </w:rPr>
        <w:t>........</w:t>
      </w:r>
      <w:r w:rsidRPr="0041266D">
        <w:rPr>
          <w:rFonts w:asciiTheme="minorHAnsi" w:hAnsiTheme="minorHAnsi"/>
          <w:i/>
        </w:rPr>
        <w:t>.......</w:t>
      </w:r>
    </w:p>
    <w:p w:rsidR="006516DE" w:rsidRPr="0041266D" w:rsidRDefault="00E42190" w:rsidP="00955BA4">
      <w:pPr>
        <w:pBdr>
          <w:top w:val="single" w:sz="4" w:space="18" w:color="auto"/>
          <w:left w:val="single" w:sz="4" w:space="4" w:color="auto"/>
          <w:bottom w:val="single" w:sz="4" w:space="1" w:color="auto"/>
          <w:right w:val="single" w:sz="4" w:space="4" w:color="auto"/>
        </w:pBdr>
        <w:autoSpaceDE w:val="0"/>
        <w:autoSpaceDN w:val="0"/>
        <w:adjustRightInd w:val="0"/>
        <w:spacing w:line="480" w:lineRule="auto"/>
        <w:rPr>
          <w:rFonts w:asciiTheme="minorHAnsi" w:hAnsiTheme="minorHAnsi"/>
          <w:i/>
        </w:rPr>
      </w:pPr>
      <w:r w:rsidRPr="0041266D">
        <w:rPr>
          <w:rFonts w:asciiTheme="minorHAnsi" w:hAnsiTheme="minorHAnsi"/>
          <w:i/>
        </w:rPr>
        <w:t>PEC ………………………………………………………</w:t>
      </w:r>
      <w:r w:rsidR="006516DE" w:rsidRPr="0041266D">
        <w:rPr>
          <w:rFonts w:asciiTheme="minorHAnsi" w:hAnsiTheme="minorHAnsi"/>
          <w:i/>
        </w:rPr>
        <w:t>..............</w:t>
      </w:r>
      <w:r w:rsidRPr="0041266D">
        <w:rPr>
          <w:rFonts w:asciiTheme="minorHAnsi" w:hAnsiTheme="minorHAnsi"/>
          <w:i/>
        </w:rPr>
        <w:t>...</w:t>
      </w:r>
      <w:r w:rsidR="006516DE" w:rsidRPr="0041266D">
        <w:rPr>
          <w:rFonts w:asciiTheme="minorHAnsi" w:hAnsiTheme="minorHAnsi"/>
          <w:i/>
        </w:rPr>
        <w:t>..................…….....…….………………...…...…</w:t>
      </w:r>
    </w:p>
    <w:p w:rsidR="006516DE" w:rsidRDefault="006516DE">
      <w:pPr>
        <w:rPr>
          <w:rFonts w:asciiTheme="minorHAnsi" w:hAnsiTheme="minorHAnsi"/>
        </w:rPr>
      </w:pPr>
    </w:p>
    <w:p w:rsidR="00FF4499" w:rsidRDefault="00FF4499" w:rsidP="00CB7416">
      <w:pPr>
        <w:jc w:val="center"/>
        <w:rPr>
          <w:rFonts w:asciiTheme="minorHAnsi" w:hAnsiTheme="minorHAnsi"/>
          <w:b/>
        </w:rPr>
      </w:pPr>
    </w:p>
    <w:p w:rsidR="00FF4499" w:rsidRDefault="00FF4499" w:rsidP="00CB7416">
      <w:pPr>
        <w:jc w:val="center"/>
        <w:rPr>
          <w:rFonts w:asciiTheme="minorHAnsi" w:hAnsiTheme="minorHAnsi"/>
          <w:b/>
        </w:rPr>
      </w:pPr>
    </w:p>
    <w:p w:rsidR="00FF4499" w:rsidRDefault="00FF4499" w:rsidP="00CB7416">
      <w:pPr>
        <w:jc w:val="center"/>
        <w:rPr>
          <w:rFonts w:asciiTheme="minorHAnsi" w:hAnsiTheme="minorHAnsi"/>
          <w:b/>
        </w:rPr>
      </w:pPr>
    </w:p>
    <w:p w:rsidR="00215327" w:rsidRDefault="00215327" w:rsidP="00CB7416">
      <w:pPr>
        <w:jc w:val="center"/>
        <w:rPr>
          <w:rFonts w:asciiTheme="minorHAnsi" w:hAnsiTheme="minorHAnsi"/>
          <w:b/>
        </w:rPr>
      </w:pPr>
    </w:p>
    <w:p w:rsidR="00F15DD2" w:rsidRPr="0041266D" w:rsidRDefault="00E42190" w:rsidP="00CB7416">
      <w:pPr>
        <w:jc w:val="center"/>
        <w:rPr>
          <w:rFonts w:asciiTheme="minorHAnsi" w:hAnsiTheme="minorHAnsi"/>
          <w:b/>
        </w:rPr>
      </w:pPr>
      <w:r w:rsidRPr="0041266D">
        <w:rPr>
          <w:rFonts w:asciiTheme="minorHAnsi" w:hAnsiTheme="minorHAnsi"/>
          <w:b/>
        </w:rPr>
        <w:lastRenderedPageBreak/>
        <w:t>CHIEDE</w:t>
      </w:r>
      <w:r w:rsidR="007B2BC1" w:rsidRPr="0041266D">
        <w:rPr>
          <w:rFonts w:asciiTheme="minorHAnsi" w:hAnsiTheme="minorHAnsi"/>
          <w:b/>
        </w:rPr>
        <w:t xml:space="preserve"> </w:t>
      </w:r>
    </w:p>
    <w:p w:rsidR="00E42190" w:rsidRPr="0041266D" w:rsidRDefault="00E42190" w:rsidP="00F15DD2">
      <w:pPr>
        <w:autoSpaceDE w:val="0"/>
        <w:autoSpaceDN w:val="0"/>
        <w:adjustRightInd w:val="0"/>
        <w:jc w:val="both"/>
        <w:rPr>
          <w:rFonts w:asciiTheme="minorHAnsi" w:hAnsiTheme="minorHAnsi"/>
          <w:b/>
        </w:rPr>
      </w:pPr>
    </w:p>
    <w:p w:rsidR="00663C3F" w:rsidRPr="00661588" w:rsidRDefault="00FF4499" w:rsidP="00F9538B">
      <w:pPr>
        <w:autoSpaceDE w:val="0"/>
        <w:autoSpaceDN w:val="0"/>
        <w:adjustRightInd w:val="0"/>
        <w:jc w:val="both"/>
        <w:rPr>
          <w:rFonts w:asciiTheme="minorHAnsi" w:hAnsiTheme="minorHAnsi" w:cstheme="minorHAnsi"/>
          <w:b/>
        </w:rPr>
      </w:pPr>
      <w:r w:rsidRPr="00661588">
        <w:rPr>
          <w:rFonts w:asciiTheme="minorHAnsi" w:hAnsiTheme="minorHAnsi" w:cstheme="minorHAnsi"/>
        </w:rPr>
        <w:t>di partecipare alla</w:t>
      </w:r>
      <w:r w:rsidR="00215327" w:rsidRPr="00661588">
        <w:rPr>
          <w:rFonts w:asciiTheme="minorHAnsi" w:hAnsiTheme="minorHAnsi" w:cstheme="minorHAnsi"/>
          <w:b/>
        </w:rPr>
        <w:t xml:space="preserve"> Procedura aperta per l’ “</w:t>
      </w:r>
      <w:r w:rsidR="00215327" w:rsidRPr="00661588">
        <w:rPr>
          <w:rFonts w:asciiTheme="minorHAnsi" w:hAnsiTheme="minorHAnsi" w:cstheme="minorHAnsi"/>
          <w:b/>
          <w:bCs/>
        </w:rPr>
        <w:t xml:space="preserve">Acquisto di apparecchiature multimediali per l’aggiornamento tecnologico delle Cabine di Regia e di alcune sale convegnistiche della Camera di Commercio di  Milano Monza Brianza Lodi, site presso le sedi di ‘Palazzo E. Turati’ e ‘Palazzo Giureconsulti’ in Milano” </w:t>
      </w:r>
      <w:r w:rsidRPr="00661588">
        <w:rPr>
          <w:rFonts w:asciiTheme="minorHAnsi" w:hAnsiTheme="minorHAnsi" w:cstheme="minorHAnsi"/>
          <w:b/>
        </w:rPr>
        <w:t xml:space="preserve">- </w:t>
      </w:r>
      <w:r w:rsidR="00663C3F" w:rsidRPr="00661588">
        <w:rPr>
          <w:rFonts w:asciiTheme="minorHAnsi" w:hAnsiTheme="minorHAnsi" w:cstheme="minorHAnsi"/>
          <w:b/>
        </w:rPr>
        <w:t xml:space="preserve"> </w:t>
      </w:r>
      <w:r w:rsidR="00661588" w:rsidRPr="00661588">
        <w:rPr>
          <w:rFonts w:asciiTheme="minorHAnsi" w:hAnsiTheme="minorHAnsi" w:cstheme="minorHAnsi"/>
          <w:b/>
        </w:rPr>
        <w:t>CIG 85355438E7</w:t>
      </w:r>
    </w:p>
    <w:p w:rsidR="00FF4499" w:rsidRPr="00FF4499" w:rsidRDefault="00FF4499" w:rsidP="00F9538B">
      <w:pPr>
        <w:autoSpaceDE w:val="0"/>
        <w:autoSpaceDN w:val="0"/>
        <w:adjustRightInd w:val="0"/>
        <w:jc w:val="both"/>
        <w:rPr>
          <w:rFonts w:asciiTheme="minorHAnsi" w:hAnsiTheme="minorHAnsi"/>
          <w:b/>
        </w:rPr>
      </w:pPr>
    </w:p>
    <w:p w:rsidR="00F15DD2" w:rsidRDefault="00480E62" w:rsidP="00F15DD2">
      <w:pPr>
        <w:autoSpaceDE w:val="0"/>
        <w:autoSpaceDN w:val="0"/>
        <w:adjustRightInd w:val="0"/>
        <w:jc w:val="both"/>
        <w:rPr>
          <w:rFonts w:asciiTheme="minorHAnsi" w:hAnsiTheme="minorHAnsi"/>
          <w:b/>
          <w:u w:val="single"/>
        </w:rPr>
      </w:pPr>
      <w:r w:rsidRPr="00FF4499">
        <w:rPr>
          <w:rFonts w:asciiTheme="minorHAnsi" w:hAnsiTheme="minorHAnsi"/>
          <w:b/>
          <w:u w:val="single"/>
        </w:rPr>
        <w:t>in forma  singola</w:t>
      </w:r>
    </w:p>
    <w:p w:rsidR="00234EEE" w:rsidRPr="00234EEE" w:rsidRDefault="00234EEE" w:rsidP="00F15DD2">
      <w:pPr>
        <w:autoSpaceDE w:val="0"/>
        <w:autoSpaceDN w:val="0"/>
        <w:adjustRightInd w:val="0"/>
        <w:jc w:val="both"/>
        <w:rPr>
          <w:rFonts w:asciiTheme="minorHAnsi" w:hAnsiTheme="minorHAnsi"/>
          <w:b/>
          <w:u w:val="single"/>
        </w:rPr>
      </w:pPr>
    </w:p>
    <w:p w:rsidR="00E42190" w:rsidRDefault="007B2BC1" w:rsidP="000B28EE">
      <w:pPr>
        <w:autoSpaceDE w:val="0"/>
        <w:autoSpaceDN w:val="0"/>
        <w:adjustRightInd w:val="0"/>
        <w:spacing w:before="60" w:after="60"/>
        <w:jc w:val="center"/>
        <w:rPr>
          <w:rFonts w:asciiTheme="minorHAnsi" w:hAnsiTheme="minorHAnsi"/>
          <w:b/>
        </w:rPr>
      </w:pPr>
      <w:r w:rsidRPr="0041266D">
        <w:rPr>
          <w:rFonts w:asciiTheme="minorHAnsi" w:hAnsiTheme="minorHAnsi"/>
          <w:b/>
        </w:rPr>
        <w:t xml:space="preserve">DICHIARA </w:t>
      </w:r>
    </w:p>
    <w:p w:rsidR="00EF5EC9" w:rsidRDefault="00EF5EC9" w:rsidP="000B28EE">
      <w:pPr>
        <w:autoSpaceDE w:val="0"/>
        <w:autoSpaceDN w:val="0"/>
        <w:adjustRightInd w:val="0"/>
        <w:spacing w:before="60" w:after="60"/>
        <w:jc w:val="center"/>
        <w:rPr>
          <w:rFonts w:asciiTheme="minorHAnsi" w:hAnsiTheme="minorHAnsi"/>
          <w:b/>
        </w:rPr>
      </w:pPr>
    </w:p>
    <w:p w:rsidR="00F67014" w:rsidRPr="00EF5EC9" w:rsidRDefault="0093276F" w:rsidP="00955BA4">
      <w:pPr>
        <w:pStyle w:val="Paragrafoelenco"/>
        <w:numPr>
          <w:ilvl w:val="0"/>
          <w:numId w:val="16"/>
        </w:numPr>
        <w:spacing w:before="60" w:after="120" w:line="276" w:lineRule="auto"/>
        <w:jc w:val="both"/>
        <w:rPr>
          <w:rFonts w:asciiTheme="minorHAnsi" w:hAnsiTheme="minorHAnsi"/>
        </w:rPr>
      </w:pPr>
      <w:bookmarkStart w:id="0" w:name="_Ref496787083"/>
      <w:bookmarkStart w:id="1" w:name="_Ref498597467"/>
      <w:r>
        <w:rPr>
          <w:rFonts w:asciiTheme="minorHAnsi" w:hAnsiTheme="minorHAnsi"/>
        </w:rPr>
        <w:t>D</w:t>
      </w:r>
      <w:r w:rsidR="00F92EE4" w:rsidRPr="00EF5EC9">
        <w:rPr>
          <w:rFonts w:asciiTheme="minorHAnsi" w:hAnsiTheme="minorHAnsi"/>
        </w:rPr>
        <w:t xml:space="preserve">i </w:t>
      </w:r>
      <w:r w:rsidR="00F67014" w:rsidRPr="00EF5EC9">
        <w:rPr>
          <w:rFonts w:asciiTheme="minorHAnsi" w:hAnsiTheme="minorHAnsi"/>
        </w:rPr>
        <w:t xml:space="preserve">non incorrere nelle cause di esclusione di cui all’art. 80, comma 5 </w:t>
      </w:r>
      <w:proofErr w:type="spellStart"/>
      <w:r w:rsidR="00F67014" w:rsidRPr="00EF5EC9">
        <w:rPr>
          <w:rFonts w:asciiTheme="minorHAnsi" w:hAnsiTheme="minorHAnsi"/>
        </w:rPr>
        <w:t>lett</w:t>
      </w:r>
      <w:proofErr w:type="spellEnd"/>
      <w:r w:rsidR="00F67014" w:rsidRPr="00EF5EC9">
        <w:rPr>
          <w:rFonts w:asciiTheme="minorHAnsi" w:hAnsiTheme="minorHAnsi"/>
        </w:rPr>
        <w:t>. f-bis) e f-ter) del Codice;</w:t>
      </w:r>
      <w:bookmarkEnd w:id="0"/>
      <w:bookmarkEnd w:id="1"/>
    </w:p>
    <w:p w:rsidR="00F67014" w:rsidRPr="00EF5EC9" w:rsidRDefault="00F67014" w:rsidP="00955BA4">
      <w:pPr>
        <w:pStyle w:val="Paragrafoelenco"/>
        <w:numPr>
          <w:ilvl w:val="0"/>
          <w:numId w:val="16"/>
        </w:numPr>
        <w:jc w:val="both"/>
        <w:rPr>
          <w:rFonts w:asciiTheme="minorHAnsi" w:hAnsiTheme="minorHAnsi"/>
        </w:rPr>
      </w:pPr>
      <w:r w:rsidRPr="00EF5EC9">
        <w:rPr>
          <w:rFonts w:asciiTheme="minorHAnsi" w:hAnsiTheme="minorHAnsi"/>
        </w:rPr>
        <w:t>Che i dati identificativi (nome, cognome, data e luogo di nascita, codice fiscale, comune di residenza etc.) dei soggetti di cui all’art. 80, comma 3 del Codice sono i seguenti:</w:t>
      </w:r>
    </w:p>
    <w:p w:rsidR="00F67014" w:rsidRDefault="0093276F" w:rsidP="00F67014">
      <w:pPr>
        <w:spacing w:before="60"/>
        <w:ind w:left="425"/>
        <w:jc w:val="both"/>
        <w:rPr>
          <w:rFonts w:asciiTheme="minorHAnsi" w:hAnsiTheme="minorHAnsi"/>
        </w:rPr>
      </w:pPr>
      <w:r>
        <w:rPr>
          <w:rFonts w:asciiTheme="minorHAnsi" w:hAnsiTheme="minorHAnsi"/>
        </w:rPr>
        <w:t xml:space="preserve">   </w:t>
      </w:r>
      <w:r>
        <w:rPr>
          <w:rFonts w:asciiTheme="minorHAnsi" w:hAnsiTheme="minorHAnsi"/>
        </w:rPr>
        <w:tab/>
      </w:r>
      <w:r w:rsidR="002153AB">
        <w:rPr>
          <w:rFonts w:asciiTheme="minorHAnsi" w:hAnsiTheme="minorHAnsi"/>
        </w:rPr>
        <w:t>2</w:t>
      </w:r>
      <w:r w:rsidR="00F67014">
        <w:rPr>
          <w:rFonts w:asciiTheme="minorHAnsi" w:hAnsiTheme="minorHAnsi"/>
        </w:rPr>
        <w:t>.1 ________________________________________________________________________</w:t>
      </w:r>
    </w:p>
    <w:p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t xml:space="preserve"> </w:t>
      </w:r>
      <w:r w:rsidR="00F67014" w:rsidRPr="00F67014">
        <w:rPr>
          <w:rFonts w:asciiTheme="minorHAnsi" w:hAnsiTheme="minorHAnsi"/>
          <w:i/>
          <w:sz w:val="26"/>
          <w:szCs w:val="26"/>
          <w:vertAlign w:val="subscript"/>
        </w:rPr>
        <w:t>(nome, cognome, data e luogo di nascita, codice fiscale, comune di residenza)</w:t>
      </w:r>
    </w:p>
    <w:p w:rsidR="00F67014" w:rsidRDefault="0093276F" w:rsidP="00F67014">
      <w:pPr>
        <w:spacing w:before="60"/>
        <w:ind w:left="425"/>
        <w:jc w:val="both"/>
        <w:rPr>
          <w:rFonts w:asciiTheme="minorHAnsi" w:hAnsiTheme="minorHAnsi"/>
        </w:rPr>
      </w:pPr>
      <w:r>
        <w:rPr>
          <w:rFonts w:asciiTheme="minorHAnsi" w:hAnsiTheme="minorHAnsi"/>
        </w:rPr>
        <w:t xml:space="preserve"> </w:t>
      </w:r>
      <w:r>
        <w:rPr>
          <w:rFonts w:asciiTheme="minorHAnsi" w:hAnsiTheme="minorHAnsi"/>
        </w:rPr>
        <w:tab/>
      </w:r>
      <w:r w:rsidR="002153AB">
        <w:rPr>
          <w:rFonts w:asciiTheme="minorHAnsi" w:hAnsiTheme="minorHAnsi"/>
        </w:rPr>
        <w:t>2</w:t>
      </w:r>
      <w:r w:rsidR="00F67014">
        <w:rPr>
          <w:rFonts w:asciiTheme="minorHAnsi" w:hAnsiTheme="minorHAnsi"/>
        </w:rPr>
        <w:t>.2.</w:t>
      </w:r>
      <w:r w:rsidR="00F67014" w:rsidRPr="00F67014">
        <w:rPr>
          <w:rFonts w:asciiTheme="minorHAnsi" w:hAnsiTheme="minorHAnsi"/>
        </w:rPr>
        <w:t xml:space="preserve"> </w:t>
      </w:r>
      <w:r w:rsidR="00F67014">
        <w:rPr>
          <w:rFonts w:asciiTheme="minorHAnsi" w:hAnsiTheme="minorHAnsi"/>
        </w:rPr>
        <w:t>_______________________________________________________________________</w:t>
      </w:r>
    </w:p>
    <w:p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t xml:space="preserve"> </w:t>
      </w:r>
      <w:r w:rsidR="00F67014" w:rsidRPr="00F67014">
        <w:rPr>
          <w:rFonts w:asciiTheme="minorHAnsi" w:hAnsiTheme="minorHAnsi"/>
          <w:i/>
          <w:sz w:val="26"/>
          <w:szCs w:val="26"/>
          <w:vertAlign w:val="subscript"/>
        </w:rPr>
        <w:t>(nome, cognome, data e luogo di nascita, codice fiscale, comune di residenza)</w:t>
      </w:r>
    </w:p>
    <w:p w:rsidR="00F67014" w:rsidRDefault="0093276F" w:rsidP="00F67014">
      <w:pPr>
        <w:spacing w:before="60"/>
        <w:ind w:left="425"/>
        <w:jc w:val="both"/>
        <w:rPr>
          <w:rFonts w:asciiTheme="minorHAnsi" w:hAnsiTheme="minorHAnsi"/>
        </w:rPr>
      </w:pPr>
      <w:r>
        <w:rPr>
          <w:rFonts w:asciiTheme="minorHAnsi" w:hAnsiTheme="minorHAnsi"/>
        </w:rPr>
        <w:t xml:space="preserve">   </w:t>
      </w:r>
      <w:r>
        <w:rPr>
          <w:rFonts w:asciiTheme="minorHAnsi" w:hAnsiTheme="minorHAnsi"/>
        </w:rPr>
        <w:tab/>
      </w:r>
      <w:r w:rsidR="002153AB">
        <w:rPr>
          <w:rFonts w:asciiTheme="minorHAnsi" w:hAnsiTheme="minorHAnsi"/>
        </w:rPr>
        <w:t>2</w:t>
      </w:r>
      <w:r w:rsidR="00F67014">
        <w:rPr>
          <w:rFonts w:asciiTheme="minorHAnsi" w:hAnsiTheme="minorHAnsi"/>
        </w:rPr>
        <w:t>.3 ________________________________________________________________________</w:t>
      </w:r>
    </w:p>
    <w:p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r>
      <w:r w:rsidR="00F67014" w:rsidRPr="00F67014">
        <w:rPr>
          <w:rFonts w:asciiTheme="minorHAnsi" w:hAnsiTheme="minorHAnsi"/>
          <w:i/>
          <w:sz w:val="26"/>
          <w:szCs w:val="26"/>
          <w:vertAlign w:val="subscript"/>
        </w:rPr>
        <w:t>(nome, cognome, data e luogo di nascita, codice fiscale, comune di residenza)</w:t>
      </w:r>
    </w:p>
    <w:p w:rsidR="00F67014" w:rsidRDefault="0093276F" w:rsidP="00F67014">
      <w:pPr>
        <w:spacing w:before="60"/>
        <w:ind w:left="425"/>
        <w:jc w:val="both"/>
        <w:rPr>
          <w:rFonts w:asciiTheme="minorHAnsi" w:hAnsiTheme="minorHAnsi"/>
        </w:rPr>
      </w:pPr>
      <w:r>
        <w:rPr>
          <w:rFonts w:asciiTheme="minorHAnsi" w:hAnsiTheme="minorHAnsi"/>
        </w:rPr>
        <w:t xml:space="preserve">  </w:t>
      </w:r>
      <w:r>
        <w:rPr>
          <w:rFonts w:asciiTheme="minorHAnsi" w:hAnsiTheme="minorHAnsi"/>
        </w:rPr>
        <w:tab/>
      </w:r>
      <w:r w:rsidR="002153AB">
        <w:rPr>
          <w:rFonts w:asciiTheme="minorHAnsi" w:hAnsiTheme="minorHAnsi"/>
        </w:rPr>
        <w:t>2</w:t>
      </w:r>
      <w:r w:rsidR="00F67014">
        <w:rPr>
          <w:rFonts w:asciiTheme="minorHAnsi" w:hAnsiTheme="minorHAnsi"/>
        </w:rPr>
        <w:t>.4 ________________________________________________________________________</w:t>
      </w:r>
    </w:p>
    <w:p w:rsidR="00F67014" w:rsidRPr="00F67014" w:rsidRDefault="0093276F" w:rsidP="0042327A">
      <w:pPr>
        <w:ind w:left="425"/>
        <w:rPr>
          <w:rFonts w:asciiTheme="minorHAnsi" w:hAnsiTheme="minorHAnsi"/>
          <w:i/>
          <w:sz w:val="26"/>
          <w:szCs w:val="26"/>
          <w:vertAlign w:val="subscript"/>
        </w:rPr>
      </w:pPr>
      <w:r>
        <w:rPr>
          <w:rFonts w:asciiTheme="minorHAnsi" w:hAnsiTheme="minorHAnsi"/>
          <w:i/>
          <w:sz w:val="26"/>
          <w:szCs w:val="26"/>
          <w:vertAlign w:val="subscript"/>
        </w:rPr>
        <w:t xml:space="preserve">  </w:t>
      </w:r>
      <w:r>
        <w:rPr>
          <w:rFonts w:asciiTheme="minorHAnsi" w:hAnsiTheme="minorHAnsi"/>
          <w:i/>
          <w:sz w:val="26"/>
          <w:szCs w:val="26"/>
          <w:vertAlign w:val="subscript"/>
        </w:rPr>
        <w:tab/>
        <w:t xml:space="preserve"> </w:t>
      </w:r>
      <w:r w:rsidR="00F67014" w:rsidRPr="00F67014">
        <w:rPr>
          <w:rFonts w:asciiTheme="minorHAnsi" w:hAnsiTheme="minorHAnsi"/>
          <w:i/>
          <w:sz w:val="26"/>
          <w:szCs w:val="26"/>
          <w:vertAlign w:val="subscript"/>
        </w:rPr>
        <w:t>(nome, cognome, data e luogo di nascita, codice fiscale, comune di residenza)</w:t>
      </w:r>
    </w:p>
    <w:p w:rsidR="00F67014" w:rsidRPr="00F67014" w:rsidRDefault="00F67014" w:rsidP="00F67014">
      <w:pPr>
        <w:spacing w:before="60" w:after="120"/>
        <w:ind w:left="284"/>
        <w:jc w:val="both"/>
        <w:rPr>
          <w:rFonts w:asciiTheme="minorHAnsi" w:hAnsiTheme="minorHAnsi"/>
        </w:rPr>
      </w:pPr>
      <w:r>
        <w:rPr>
          <w:rFonts w:asciiTheme="minorHAnsi" w:hAnsiTheme="minorHAnsi"/>
        </w:rPr>
        <w:t xml:space="preserve">ovvero che </w:t>
      </w:r>
      <w:r w:rsidRPr="00F67014">
        <w:rPr>
          <w:rFonts w:asciiTheme="minorHAnsi" w:hAnsiTheme="minorHAnsi"/>
        </w:rPr>
        <w:t>la banca dati ufficiale o il pubblico registro da cui i medesimi possono essere ricavati in modo aggiornato alla data di presentazione dell’offerta</w:t>
      </w:r>
      <w:r>
        <w:rPr>
          <w:rFonts w:asciiTheme="minorHAnsi" w:hAnsiTheme="minorHAnsi"/>
        </w:rPr>
        <w:t xml:space="preserve"> è ____________________________;</w:t>
      </w:r>
    </w:p>
    <w:p w:rsidR="00E42190" w:rsidRPr="00EF5EC9" w:rsidRDefault="00E42190" w:rsidP="00955BA4">
      <w:pPr>
        <w:pStyle w:val="Paragrafoelenco"/>
        <w:numPr>
          <w:ilvl w:val="0"/>
          <w:numId w:val="16"/>
        </w:numPr>
        <w:jc w:val="both"/>
        <w:rPr>
          <w:rFonts w:asciiTheme="minorHAnsi" w:hAnsiTheme="minorHAnsi"/>
        </w:rPr>
      </w:pPr>
      <w:r w:rsidRPr="00EF5EC9">
        <w:rPr>
          <w:rFonts w:asciiTheme="minorHAnsi" w:hAnsiTheme="minorHAnsi"/>
        </w:rPr>
        <w:t>che l’offerta economica presentata è remunerativa giacché per la sua formulazione ha preso atto e tenuto conto:</w:t>
      </w:r>
    </w:p>
    <w:p w:rsidR="00E42190" w:rsidRPr="0057779A" w:rsidRDefault="00E42190" w:rsidP="0057779A">
      <w:pPr>
        <w:pStyle w:val="Paragrafoelenco"/>
        <w:numPr>
          <w:ilvl w:val="1"/>
          <w:numId w:val="6"/>
        </w:numPr>
        <w:jc w:val="both"/>
        <w:rPr>
          <w:rFonts w:asciiTheme="minorHAnsi" w:hAnsiTheme="minorHAnsi"/>
        </w:rPr>
      </w:pPr>
      <w:r w:rsidRPr="0057779A">
        <w:rPr>
          <w:rFonts w:asciiTheme="minorHAnsi" w:hAnsiTheme="minorHAnsi"/>
        </w:rPr>
        <w:t>delle condizioni contrattuali e degli oneri compresi quelli eventuali relativi in materia di sicurezza, di assicurazione, di condizioni di lavoro e di previdenza e assistenza in vigore nel luogo dove devono essere svolti i servizi;</w:t>
      </w:r>
    </w:p>
    <w:p w:rsidR="00E42190" w:rsidRPr="0057779A" w:rsidRDefault="00E42190" w:rsidP="0057779A">
      <w:pPr>
        <w:pStyle w:val="Paragrafoelenco"/>
        <w:numPr>
          <w:ilvl w:val="1"/>
          <w:numId w:val="6"/>
        </w:numPr>
        <w:jc w:val="both"/>
        <w:rPr>
          <w:rFonts w:asciiTheme="minorHAnsi" w:hAnsiTheme="minorHAnsi"/>
        </w:rPr>
      </w:pPr>
      <w:r w:rsidRPr="0057779A">
        <w:rPr>
          <w:rFonts w:asciiTheme="minorHAnsi" w:hAnsiTheme="minorHAnsi"/>
        </w:rPr>
        <w:t>di tutte le circostanze generali, particolari e locali, nessuna esclusa ed eccettuata, che possono avere influito o influire sia sulla prestazione del servizio, sia sulla determinazione della propria offerta.</w:t>
      </w:r>
    </w:p>
    <w:p w:rsidR="00F67014" w:rsidRPr="00EF5EC9" w:rsidRDefault="00F67014" w:rsidP="00955BA4">
      <w:pPr>
        <w:pStyle w:val="Paragrafoelenco"/>
        <w:numPr>
          <w:ilvl w:val="0"/>
          <w:numId w:val="16"/>
        </w:numPr>
        <w:spacing w:before="120"/>
        <w:jc w:val="both"/>
        <w:rPr>
          <w:rFonts w:asciiTheme="minorHAnsi" w:hAnsiTheme="minorHAnsi"/>
          <w:bCs/>
        </w:rPr>
      </w:pPr>
      <w:r w:rsidRPr="00EF5EC9">
        <w:rPr>
          <w:rFonts w:asciiTheme="minorHAnsi" w:hAnsiTheme="minorHAnsi"/>
        </w:rPr>
        <w:t>accetta, senza condizione o riserva alcuna, tutte le norme e disposizioni contenute nella documentazione gara come dichiarato all’atto della sottomissione del</w:t>
      </w:r>
      <w:r w:rsidR="00C33713" w:rsidRPr="00EF5EC9">
        <w:rPr>
          <w:rFonts w:asciiTheme="minorHAnsi" w:hAnsiTheme="minorHAnsi"/>
        </w:rPr>
        <w:t xml:space="preserve">l’offerta sulla piattaforma </w:t>
      </w:r>
      <w:proofErr w:type="spellStart"/>
      <w:r w:rsidR="00C33713" w:rsidRPr="00EF5EC9">
        <w:rPr>
          <w:rFonts w:asciiTheme="minorHAnsi" w:hAnsiTheme="minorHAnsi"/>
        </w:rPr>
        <w:t>SinT</w:t>
      </w:r>
      <w:r w:rsidRPr="00EF5EC9">
        <w:rPr>
          <w:rFonts w:asciiTheme="minorHAnsi" w:hAnsiTheme="minorHAnsi"/>
        </w:rPr>
        <w:t>el</w:t>
      </w:r>
      <w:proofErr w:type="spellEnd"/>
      <w:r w:rsidRPr="00EF5EC9">
        <w:rPr>
          <w:rFonts w:asciiTheme="minorHAnsi" w:hAnsiTheme="minorHAnsi"/>
        </w:rPr>
        <w:t>;</w:t>
      </w:r>
    </w:p>
    <w:p w:rsidR="00B15419" w:rsidRPr="00B15419" w:rsidRDefault="00B15419" w:rsidP="00B15419">
      <w:pPr>
        <w:pStyle w:val="Paragrafoelenco"/>
        <w:rPr>
          <w:rFonts w:asciiTheme="minorHAnsi" w:hAnsiTheme="minorHAnsi"/>
        </w:rPr>
      </w:pPr>
    </w:p>
    <w:p w:rsidR="00B15419" w:rsidRPr="00B15419" w:rsidRDefault="00B15419" w:rsidP="00955BA4">
      <w:pPr>
        <w:pStyle w:val="Paragrafoelenco"/>
        <w:numPr>
          <w:ilvl w:val="0"/>
          <w:numId w:val="16"/>
        </w:numPr>
        <w:jc w:val="both"/>
        <w:rPr>
          <w:rFonts w:asciiTheme="minorHAnsi" w:hAnsiTheme="minorHAnsi"/>
        </w:rPr>
      </w:pPr>
      <w:r w:rsidRPr="00B15419">
        <w:rPr>
          <w:rFonts w:asciiTheme="minorHAnsi" w:hAnsiTheme="minorHAnsi"/>
        </w:rPr>
        <w:lastRenderedPageBreak/>
        <w:sym w:font="Symbol" w:char="F086"/>
      </w:r>
      <w:r w:rsidRPr="00B15419">
        <w:rPr>
          <w:rFonts w:asciiTheme="minorHAnsi" w:hAnsiTheme="minorHAnsi"/>
        </w:rPr>
        <w:t xml:space="preserve"> </w:t>
      </w:r>
      <w:r w:rsidRPr="00B15419">
        <w:rPr>
          <w:rFonts w:asciiTheme="minorHAnsi" w:hAnsiTheme="minorHAnsi" w:cs="Calibri"/>
        </w:rPr>
        <w:t>autorizza qualora un partecipante alla gara eserciti la facoltà di “accesso agli atti”, la</w:t>
      </w:r>
      <w:r w:rsidRPr="00B105DF">
        <w:rPr>
          <w:rFonts w:asciiTheme="minorHAnsi" w:hAnsiTheme="minorHAnsi" w:cs="Calibri"/>
        </w:rPr>
        <w:t xml:space="preserve"> stazione appaltante a rilasciare copia di tutta la documentazione presentata per la partecipazione alla gara </w:t>
      </w:r>
    </w:p>
    <w:p w:rsidR="00B15419" w:rsidRPr="00B15419" w:rsidRDefault="00B15419" w:rsidP="00B15419">
      <w:pPr>
        <w:spacing w:after="60"/>
        <w:jc w:val="center"/>
        <w:rPr>
          <w:rFonts w:asciiTheme="minorHAnsi" w:hAnsiTheme="minorHAnsi"/>
          <w:i/>
        </w:rPr>
      </w:pPr>
      <w:r w:rsidRPr="00B15419">
        <w:rPr>
          <w:rFonts w:asciiTheme="minorHAnsi" w:hAnsiTheme="minorHAnsi" w:cs="Calibri"/>
          <w:i/>
        </w:rPr>
        <w:t>oppure</w:t>
      </w:r>
    </w:p>
    <w:p w:rsidR="002B45AB" w:rsidRPr="00234EEE" w:rsidRDefault="00B15419" w:rsidP="00234EEE">
      <w:pPr>
        <w:ind w:left="708"/>
        <w:jc w:val="both"/>
        <w:rPr>
          <w:rFonts w:asciiTheme="minorHAnsi" w:hAnsiTheme="minorHAnsi" w:cs="Calibri"/>
        </w:rPr>
      </w:pPr>
      <w:r>
        <w:rPr>
          <w:b/>
        </w:rPr>
        <w:sym w:font="Symbol" w:char="F086"/>
      </w:r>
      <w:r w:rsidRPr="00C33713">
        <w:rPr>
          <w:rFonts w:asciiTheme="minorHAnsi" w:hAnsiTheme="minorHAnsi"/>
          <w:b/>
        </w:rPr>
        <w:t xml:space="preserve"> </w:t>
      </w:r>
      <w:r w:rsidRPr="00B15419">
        <w:rPr>
          <w:rFonts w:asciiTheme="minorHAnsi" w:hAnsiTheme="minorHAnsi" w:cs="Calibri"/>
        </w:rPr>
        <w:t xml:space="preserve">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004354D6">
        <w:rPr>
          <w:rFonts w:asciiTheme="minorHAnsi" w:hAnsiTheme="minorHAnsi" w:cs="Calibri"/>
        </w:rPr>
        <w:t>In questo caso</w:t>
      </w:r>
      <w:r>
        <w:rPr>
          <w:rFonts w:asciiTheme="minorHAnsi" w:hAnsiTheme="minorHAnsi" w:cs="Calibri"/>
        </w:rPr>
        <w:t xml:space="preserve"> allega una</w:t>
      </w:r>
      <w:r w:rsidRPr="00B15419">
        <w:rPr>
          <w:rFonts w:asciiTheme="minorHAnsi" w:hAnsiTheme="minorHAnsi" w:cs="Calibri"/>
        </w:rPr>
        <w:t xml:space="preserve"> dichiarazione adeguatamente motivata e comprovata ai sensi dell’art. 53, comma 5, </w:t>
      </w:r>
      <w:proofErr w:type="spellStart"/>
      <w:r w:rsidRPr="00B15419">
        <w:rPr>
          <w:rFonts w:asciiTheme="minorHAnsi" w:hAnsiTheme="minorHAnsi" w:cs="Calibri"/>
        </w:rPr>
        <w:t>lett</w:t>
      </w:r>
      <w:proofErr w:type="spellEnd"/>
      <w:r w:rsidRPr="00B15419">
        <w:rPr>
          <w:rFonts w:asciiTheme="minorHAnsi" w:hAnsiTheme="minorHAnsi" w:cs="Calibri"/>
        </w:rPr>
        <w:t>. a), del Codice</w:t>
      </w:r>
      <w:r w:rsidR="004354D6">
        <w:rPr>
          <w:rFonts w:asciiTheme="minorHAnsi" w:hAnsiTheme="minorHAnsi" w:cs="Calibri"/>
        </w:rPr>
        <w:t>;</w:t>
      </w:r>
    </w:p>
    <w:p w:rsidR="002B45AB" w:rsidRDefault="002B45AB" w:rsidP="002B45AB">
      <w:pPr>
        <w:pStyle w:val="Paragrafoelenco"/>
        <w:numPr>
          <w:ilvl w:val="0"/>
          <w:numId w:val="16"/>
        </w:numPr>
        <w:spacing w:before="120"/>
        <w:jc w:val="both"/>
        <w:rPr>
          <w:rFonts w:asciiTheme="minorHAnsi" w:hAnsiTheme="minorHAnsi"/>
          <w:bCs/>
        </w:rPr>
      </w:pPr>
      <w:r w:rsidRPr="0057779A">
        <w:rPr>
          <w:rFonts w:asciiTheme="minorHAnsi" w:hAnsiTheme="minorHAnsi"/>
        </w:rPr>
        <w:t xml:space="preserve">attesta di essere informato, ai sensi e per gli effetti </w:t>
      </w:r>
      <w:r w:rsidRPr="0057779A">
        <w:rPr>
          <w:rFonts w:asciiTheme="minorHAnsi" w:hAnsiTheme="minorHAnsi"/>
          <w:bCs/>
        </w:rPr>
        <w:t>del Regolamento (UE) 2016/679 e della normativa vigente in materia di trattamento dei dati personali, che i dati raccolti saranno trattati, anche con strumenti informatici, esclusivamente nell’ambito del procedimento per il quale la presente dichiarazione viene resa, come descritto nell’informativa riportata in calce.</w:t>
      </w:r>
    </w:p>
    <w:p w:rsidR="00234EEE" w:rsidRPr="00234EEE" w:rsidRDefault="00234EEE" w:rsidP="00234EEE">
      <w:pPr>
        <w:pStyle w:val="Paragrafoelenco"/>
        <w:spacing w:before="120"/>
        <w:ind w:left="720"/>
        <w:jc w:val="both"/>
        <w:rPr>
          <w:rFonts w:asciiTheme="minorHAnsi" w:hAnsiTheme="minorHAnsi"/>
          <w:bCs/>
        </w:rPr>
      </w:pPr>
    </w:p>
    <w:p w:rsidR="002B45AB" w:rsidRPr="0057779A" w:rsidRDefault="002B45AB" w:rsidP="00955BA4">
      <w:pPr>
        <w:pStyle w:val="Paragrafoelenco"/>
        <w:numPr>
          <w:ilvl w:val="0"/>
          <w:numId w:val="16"/>
        </w:numPr>
        <w:jc w:val="both"/>
        <w:rPr>
          <w:rFonts w:asciiTheme="minorHAnsi" w:hAnsiTheme="minorHAnsi"/>
        </w:rPr>
      </w:pPr>
      <w:r w:rsidRPr="0057779A">
        <w:rPr>
          <w:rFonts w:asciiTheme="minorHAnsi" w:hAnsiTheme="minorHAnsi"/>
        </w:rPr>
        <w:t>di aver preso visione di tutte le risposte date agli eventuali chiarimenti e di accettarle in modo pieno e incondizionato, indipendentemente dal fatto di averle formulato o meno, e di averne tenuto conto ai fini della form</w:t>
      </w:r>
      <w:r w:rsidR="00C33713" w:rsidRPr="0057779A">
        <w:rPr>
          <w:rFonts w:asciiTheme="minorHAnsi" w:hAnsiTheme="minorHAnsi"/>
        </w:rPr>
        <w:t>ulazione dell’offerta economica.</w:t>
      </w:r>
    </w:p>
    <w:p w:rsidR="000C1399" w:rsidRPr="00FF4499" w:rsidRDefault="000C1399" w:rsidP="00FF4499">
      <w:pPr>
        <w:rPr>
          <w:rFonts w:asciiTheme="minorHAnsi" w:hAnsiTheme="minorHAnsi"/>
        </w:rPr>
      </w:pPr>
    </w:p>
    <w:p w:rsidR="000C1399" w:rsidRPr="00B105DF" w:rsidRDefault="000C1399" w:rsidP="002B45AB">
      <w:pPr>
        <w:keepNext/>
        <w:spacing w:before="120" w:after="60"/>
        <w:jc w:val="both"/>
        <w:rPr>
          <w:rFonts w:asciiTheme="minorHAnsi" w:hAnsiTheme="minorHAnsi" w:cs="Calibri"/>
          <w:b/>
        </w:rPr>
      </w:pPr>
      <w:r>
        <w:rPr>
          <w:rFonts w:asciiTheme="minorHAnsi" w:hAnsiTheme="minorHAnsi" w:cs="Calibri"/>
          <w:b/>
        </w:rPr>
        <w:t xml:space="preserve">Solo </w:t>
      </w:r>
      <w:r w:rsidR="004354D6">
        <w:rPr>
          <w:rFonts w:asciiTheme="minorHAnsi" w:hAnsiTheme="minorHAnsi" w:cs="Calibri"/>
          <w:b/>
        </w:rPr>
        <w:t>p</w:t>
      </w:r>
      <w:r w:rsidRPr="00B105DF">
        <w:rPr>
          <w:rFonts w:asciiTheme="minorHAnsi" w:hAnsiTheme="minorHAnsi" w:cs="Calibri"/>
          <w:b/>
        </w:rPr>
        <w:t>er gli operatori economici aventi sede, residenza o domicilio nei paesi inseriti nelle c.d. “</w:t>
      </w:r>
      <w:proofErr w:type="spellStart"/>
      <w:r w:rsidRPr="00B105DF">
        <w:rPr>
          <w:rFonts w:asciiTheme="minorHAnsi" w:hAnsiTheme="minorHAnsi" w:cs="Calibri"/>
          <w:b/>
          <w:i/>
        </w:rPr>
        <w:t>black</w:t>
      </w:r>
      <w:proofErr w:type="spellEnd"/>
      <w:r w:rsidRPr="00B105DF">
        <w:rPr>
          <w:rFonts w:asciiTheme="minorHAnsi" w:hAnsiTheme="minorHAnsi" w:cs="Calibri"/>
          <w:b/>
          <w:i/>
        </w:rPr>
        <w:t xml:space="preserve"> list</w:t>
      </w:r>
      <w:r w:rsidRPr="00B105DF">
        <w:rPr>
          <w:rFonts w:asciiTheme="minorHAnsi" w:hAnsiTheme="minorHAnsi" w:cs="Calibri"/>
          <w:b/>
        </w:rPr>
        <w:t>”</w:t>
      </w:r>
    </w:p>
    <w:p w:rsidR="000C1399" w:rsidRDefault="000C1399" w:rsidP="004354D6">
      <w:pPr>
        <w:spacing w:line="276" w:lineRule="auto"/>
        <w:ind w:left="567" w:hanging="284"/>
        <w:jc w:val="both"/>
        <w:rPr>
          <w:rFonts w:asciiTheme="minorHAnsi" w:hAnsiTheme="minorHAnsi" w:cs="Calibri"/>
        </w:rPr>
      </w:pPr>
      <w:r>
        <w:rPr>
          <w:rFonts w:asciiTheme="minorHAnsi" w:hAnsiTheme="minorHAnsi"/>
          <w:b/>
        </w:rPr>
        <w:sym w:font="Symbol" w:char="F086"/>
      </w:r>
      <w:r>
        <w:rPr>
          <w:rFonts w:asciiTheme="minorHAnsi" w:hAnsiTheme="minorHAnsi"/>
          <w:b/>
        </w:rPr>
        <w:t xml:space="preserve"> </w:t>
      </w:r>
      <w:r w:rsidRPr="000C1399">
        <w:rPr>
          <w:rFonts w:asciiTheme="minorHAnsi" w:hAnsiTheme="minorHAnsi" w:cs="Calibri"/>
        </w:rPr>
        <w:t xml:space="preserve">dichiara di essere in possesso dell’autorizzazione in corso di validità rilasciata ai sensi del </w:t>
      </w:r>
      <w:proofErr w:type="spellStart"/>
      <w:r w:rsidRPr="000C1399">
        <w:rPr>
          <w:rFonts w:asciiTheme="minorHAnsi" w:hAnsiTheme="minorHAnsi" w:cs="Calibri"/>
        </w:rPr>
        <w:t>d.m.</w:t>
      </w:r>
      <w:proofErr w:type="spellEnd"/>
      <w:r w:rsidRPr="000C1399">
        <w:rPr>
          <w:rFonts w:asciiTheme="minorHAnsi" w:hAnsiTheme="minorHAnsi" w:cs="Calibri"/>
        </w:rPr>
        <w:t xml:space="preserve"> 14 dicembre 2010 del Ministero dell’economia e delle finanze ai sensi (art. 37 del </w:t>
      </w:r>
      <w:proofErr w:type="spellStart"/>
      <w:r w:rsidRPr="000C1399">
        <w:rPr>
          <w:rFonts w:asciiTheme="minorHAnsi" w:hAnsiTheme="minorHAnsi" w:cs="Calibri"/>
        </w:rPr>
        <w:t>d.l.</w:t>
      </w:r>
      <w:proofErr w:type="spellEnd"/>
      <w:r w:rsidRPr="000C1399">
        <w:rPr>
          <w:rFonts w:asciiTheme="minorHAnsi" w:hAnsiTheme="minorHAnsi" w:cs="Calibri"/>
        </w:rPr>
        <w:t xml:space="preserve"> 78/2010, </w:t>
      </w:r>
      <w:proofErr w:type="spellStart"/>
      <w:r w:rsidRPr="000C1399">
        <w:rPr>
          <w:rFonts w:asciiTheme="minorHAnsi" w:hAnsiTheme="minorHAnsi" w:cs="Calibri"/>
        </w:rPr>
        <w:t>conv</w:t>
      </w:r>
      <w:proofErr w:type="spellEnd"/>
      <w:r w:rsidRPr="000C1399">
        <w:rPr>
          <w:rFonts w:asciiTheme="minorHAnsi" w:hAnsiTheme="minorHAnsi" w:cs="Calibri"/>
        </w:rPr>
        <w:t xml:space="preserve">. in l. 122/2010) </w:t>
      </w:r>
    </w:p>
    <w:p w:rsidR="000C1399" w:rsidRPr="00B15419" w:rsidRDefault="000C1399" w:rsidP="004354D6">
      <w:pPr>
        <w:spacing w:after="60" w:line="276" w:lineRule="auto"/>
        <w:ind w:left="567" w:hanging="284"/>
        <w:jc w:val="center"/>
        <w:rPr>
          <w:rFonts w:asciiTheme="minorHAnsi" w:hAnsiTheme="minorHAnsi"/>
          <w:i/>
        </w:rPr>
      </w:pPr>
      <w:r w:rsidRPr="00B15419">
        <w:rPr>
          <w:rFonts w:asciiTheme="minorHAnsi" w:hAnsiTheme="minorHAnsi"/>
          <w:i/>
        </w:rPr>
        <w:t>oppure</w:t>
      </w:r>
    </w:p>
    <w:p w:rsidR="000C1399" w:rsidRPr="000C1399" w:rsidRDefault="000C1399" w:rsidP="004354D6">
      <w:pPr>
        <w:spacing w:line="276" w:lineRule="auto"/>
        <w:ind w:left="567" w:hanging="284"/>
        <w:jc w:val="both"/>
        <w:rPr>
          <w:rFonts w:asciiTheme="minorHAnsi" w:hAnsiTheme="minorHAnsi" w:cs="Calibri"/>
        </w:rPr>
      </w:pPr>
      <w:r>
        <w:rPr>
          <w:rFonts w:asciiTheme="minorHAnsi" w:hAnsiTheme="minorHAnsi"/>
          <w:b/>
        </w:rPr>
        <w:sym w:font="Symbol" w:char="F086"/>
      </w:r>
      <w:r>
        <w:rPr>
          <w:rFonts w:asciiTheme="minorHAnsi" w:hAnsiTheme="minorHAnsi"/>
          <w:b/>
        </w:rPr>
        <w:t xml:space="preserve"> </w:t>
      </w:r>
      <w:r w:rsidRPr="000C1399">
        <w:rPr>
          <w:rFonts w:asciiTheme="minorHAnsi" w:hAnsiTheme="minorHAnsi" w:cs="Calibri"/>
        </w:rPr>
        <w:t xml:space="preserve">dichiara </w:t>
      </w:r>
      <w:r w:rsidRPr="000C1399">
        <w:rPr>
          <w:rFonts w:asciiTheme="minorHAnsi" w:hAnsiTheme="minorHAnsi"/>
        </w:rPr>
        <w:t xml:space="preserve">di aver presentato domanda di autorizzazione ai sensi dell’art. 1 comma 3 del </w:t>
      </w:r>
      <w:proofErr w:type="spellStart"/>
      <w:r w:rsidRPr="000C1399">
        <w:rPr>
          <w:rFonts w:asciiTheme="minorHAnsi" w:hAnsiTheme="minorHAnsi"/>
        </w:rPr>
        <w:t>d.m.</w:t>
      </w:r>
      <w:proofErr w:type="spellEnd"/>
      <w:r w:rsidRPr="000C1399">
        <w:rPr>
          <w:rFonts w:asciiTheme="minorHAnsi" w:hAnsiTheme="minorHAnsi"/>
        </w:rPr>
        <w:t xml:space="preserve"> 14.12.2010 e </w:t>
      </w:r>
      <w:r w:rsidRPr="000C1399">
        <w:rPr>
          <w:rFonts w:asciiTheme="minorHAnsi" w:hAnsiTheme="minorHAnsi" w:cs="Calibri"/>
        </w:rPr>
        <w:t xml:space="preserve"> </w:t>
      </w:r>
      <w:r w:rsidRPr="000C1399">
        <w:rPr>
          <w:rFonts w:asciiTheme="minorHAnsi" w:hAnsiTheme="minorHAnsi" w:cs="Calibri"/>
          <w:u w:val="single"/>
        </w:rPr>
        <w:t>allega copia conforme dell’istanza di autorizzazione inviata al Ministero</w:t>
      </w:r>
      <w:r w:rsidRPr="000C1399">
        <w:rPr>
          <w:rFonts w:asciiTheme="minorHAnsi" w:hAnsiTheme="minorHAnsi" w:cs="Calibri"/>
        </w:rPr>
        <w:t>;</w:t>
      </w:r>
    </w:p>
    <w:p w:rsidR="000C1399" w:rsidRPr="00B105DF" w:rsidRDefault="000C1399" w:rsidP="000C1399">
      <w:pPr>
        <w:spacing w:before="60" w:after="60"/>
        <w:rPr>
          <w:rFonts w:asciiTheme="minorHAnsi" w:hAnsiTheme="minorHAnsi" w:cs="Calibri"/>
        </w:rPr>
      </w:pPr>
    </w:p>
    <w:p w:rsidR="000C1399" w:rsidRPr="00B105DF" w:rsidRDefault="004354D6" w:rsidP="000C1399">
      <w:pPr>
        <w:keepNext/>
        <w:spacing w:before="120" w:after="60"/>
        <w:rPr>
          <w:rFonts w:asciiTheme="minorHAnsi" w:hAnsiTheme="minorHAnsi" w:cs="Calibri"/>
          <w:b/>
        </w:rPr>
      </w:pPr>
      <w:r>
        <w:rPr>
          <w:rFonts w:asciiTheme="minorHAnsi" w:hAnsiTheme="minorHAnsi" w:cs="Calibri"/>
          <w:b/>
        </w:rPr>
        <w:t>Solo p</w:t>
      </w:r>
      <w:r w:rsidR="000C1399" w:rsidRPr="00B105DF">
        <w:rPr>
          <w:rFonts w:asciiTheme="minorHAnsi" w:hAnsiTheme="minorHAnsi" w:cs="Calibri"/>
          <w:b/>
        </w:rPr>
        <w:t>er gli operatori economici non residenti e privi di stabile organizzazione in Italia</w:t>
      </w:r>
    </w:p>
    <w:p w:rsidR="000C1399" w:rsidRPr="000C1399" w:rsidRDefault="000C1399" w:rsidP="004354D6">
      <w:pPr>
        <w:spacing w:before="60" w:after="60" w:line="276" w:lineRule="auto"/>
        <w:ind w:left="567" w:hanging="284"/>
        <w:jc w:val="both"/>
        <w:rPr>
          <w:rFonts w:asciiTheme="minorHAnsi" w:hAnsiTheme="minorHAnsi" w:cs="Arial"/>
        </w:rPr>
      </w:pPr>
      <w:r>
        <w:rPr>
          <w:rFonts w:asciiTheme="minorHAnsi" w:hAnsiTheme="minorHAnsi"/>
          <w:b/>
        </w:rPr>
        <w:sym w:font="Symbol" w:char="F086"/>
      </w:r>
      <w:r w:rsidRPr="000C1399">
        <w:rPr>
          <w:rFonts w:asciiTheme="minorHAnsi" w:hAnsiTheme="minorHAnsi" w:cs="Arial"/>
        </w:rPr>
        <w:t xml:space="preserve"> </w:t>
      </w:r>
      <w:r w:rsidRPr="000C1399">
        <w:rPr>
          <w:rFonts w:asciiTheme="minorHAnsi" w:hAnsiTheme="minorHAnsi" w:cs="Calibri"/>
        </w:rPr>
        <w:t xml:space="preserve">si impegna ad </w:t>
      </w:r>
      <w:r w:rsidRPr="000C1399">
        <w:rPr>
          <w:rFonts w:asciiTheme="minorHAnsi" w:hAnsiTheme="minorHAnsi" w:cs="Arial"/>
        </w:rPr>
        <w:t xml:space="preserve">uniformarsi, in caso di aggiudicazione, alla disciplina di cui agli articoli 17, comma 2, e 53, comma 3 del </w:t>
      </w:r>
      <w:proofErr w:type="spellStart"/>
      <w:r w:rsidRPr="000C1399">
        <w:rPr>
          <w:rFonts w:asciiTheme="minorHAnsi" w:hAnsiTheme="minorHAnsi" w:cs="Arial"/>
        </w:rPr>
        <w:t>d.p.r.</w:t>
      </w:r>
      <w:proofErr w:type="spellEnd"/>
      <w:r w:rsidRPr="000C1399">
        <w:rPr>
          <w:rFonts w:asciiTheme="minorHAnsi" w:hAnsiTheme="minorHAnsi" w:cs="Arial"/>
        </w:rPr>
        <w:t xml:space="preserve"> 633/1972 e a comunicare alla stazione appaltante la nomina del proprio rappresentant</w:t>
      </w:r>
      <w:r w:rsidR="00511F57">
        <w:rPr>
          <w:rFonts w:asciiTheme="minorHAnsi" w:hAnsiTheme="minorHAnsi" w:cs="Arial"/>
        </w:rPr>
        <w:t>e fiscale, nelle forme di legge.</w:t>
      </w:r>
    </w:p>
    <w:p w:rsidR="004354D6" w:rsidRDefault="004354D6" w:rsidP="004354D6">
      <w:pPr>
        <w:keepNext/>
        <w:spacing w:before="60" w:after="60"/>
        <w:rPr>
          <w:rFonts w:asciiTheme="minorHAnsi" w:hAnsiTheme="minorHAnsi" w:cs="Calibri"/>
          <w:b/>
        </w:rPr>
      </w:pPr>
    </w:p>
    <w:p w:rsidR="004354D6" w:rsidRPr="00B105DF" w:rsidRDefault="004354D6" w:rsidP="004354D6">
      <w:pPr>
        <w:keepNext/>
        <w:spacing w:before="60" w:after="60"/>
        <w:rPr>
          <w:rFonts w:asciiTheme="minorHAnsi" w:hAnsiTheme="minorHAnsi" w:cs="Calibri"/>
          <w:b/>
        </w:rPr>
      </w:pPr>
      <w:r>
        <w:rPr>
          <w:rFonts w:asciiTheme="minorHAnsi" w:hAnsiTheme="minorHAnsi" w:cs="Calibri"/>
          <w:b/>
        </w:rPr>
        <w:t>Solo p</w:t>
      </w:r>
      <w:r w:rsidRPr="00B105DF">
        <w:rPr>
          <w:rFonts w:asciiTheme="minorHAnsi" w:hAnsiTheme="minorHAnsi" w:cs="Calibri"/>
          <w:b/>
        </w:rPr>
        <w:t>er gli operatori economici ammessi al concordato preventivo con continuità aziendale di cui all’art. 186 bis del R.D. 16 marzo 1942, n. 267</w:t>
      </w:r>
    </w:p>
    <w:p w:rsidR="004354D6" w:rsidRDefault="004354D6" w:rsidP="004354D6">
      <w:pPr>
        <w:spacing w:before="60" w:after="60" w:line="276" w:lineRule="auto"/>
        <w:jc w:val="both"/>
        <w:rPr>
          <w:rFonts w:asciiTheme="minorHAnsi" w:hAnsiTheme="minorHAnsi" w:cs="Garamond-Italic"/>
          <w:iCs/>
        </w:rPr>
      </w:pPr>
      <w:bookmarkStart w:id="2" w:name="_Ref496787048"/>
      <w:r w:rsidRPr="004354D6">
        <w:rPr>
          <w:rFonts w:asciiTheme="minorHAnsi" w:hAnsiTheme="minorHAnsi" w:cs="Calibri"/>
        </w:rPr>
        <w:t xml:space="preserve">indica, ad integrazione di quanto indicato nella parte  III, sez. C, </w:t>
      </w:r>
      <w:proofErr w:type="spellStart"/>
      <w:r w:rsidRPr="004354D6">
        <w:rPr>
          <w:rFonts w:asciiTheme="minorHAnsi" w:hAnsiTheme="minorHAnsi" w:cs="Calibri"/>
        </w:rPr>
        <w:t>lett</w:t>
      </w:r>
      <w:proofErr w:type="spellEnd"/>
      <w:r w:rsidRPr="004354D6">
        <w:rPr>
          <w:rFonts w:asciiTheme="minorHAnsi" w:hAnsiTheme="minorHAnsi" w:cs="Calibri"/>
        </w:rPr>
        <w:t xml:space="preserve">. d) del DGUE, i seguenti </w:t>
      </w:r>
      <w:r w:rsidRPr="004354D6">
        <w:rPr>
          <w:rFonts w:asciiTheme="minorHAnsi" w:hAnsiTheme="minorHAnsi" w:cs="Garamond"/>
        </w:rPr>
        <w:t xml:space="preserve">estremi del </w:t>
      </w:r>
      <w:r w:rsidRPr="004354D6">
        <w:rPr>
          <w:rFonts w:asciiTheme="minorHAnsi" w:hAnsiTheme="minorHAnsi" w:cs="Garamond-Italic"/>
          <w:iCs/>
        </w:rPr>
        <w:t>provvedimento di ammissione al concordato e del provvedimento di autorizzazione a partecipare alle gare rilasciati dal Tribunale</w:t>
      </w:r>
      <w:r>
        <w:rPr>
          <w:rFonts w:asciiTheme="minorHAnsi" w:hAnsiTheme="minorHAnsi" w:cs="Garamond-Italic"/>
          <w:iCs/>
        </w:rPr>
        <w:t>: _________________________________________</w:t>
      </w:r>
      <w:r w:rsidRPr="004354D6">
        <w:rPr>
          <w:rFonts w:asciiTheme="minorHAnsi" w:hAnsiTheme="minorHAnsi" w:cs="Garamond-Italic"/>
          <w:iCs/>
        </w:rPr>
        <w:t xml:space="preserve">, </w:t>
      </w:r>
    </w:p>
    <w:bookmarkEnd w:id="2"/>
    <w:p w:rsidR="00F2399E" w:rsidRPr="0041266D" w:rsidRDefault="00F2399E" w:rsidP="001A3D7F">
      <w:pPr>
        <w:spacing w:line="360" w:lineRule="auto"/>
        <w:jc w:val="both"/>
        <w:rPr>
          <w:rFonts w:asciiTheme="minorHAnsi" w:hAnsiTheme="minorHAnsi"/>
        </w:rPr>
      </w:pPr>
    </w:p>
    <w:tbl>
      <w:tblPr>
        <w:tblW w:w="9870" w:type="dxa"/>
        <w:tblInd w:w="-38" w:type="dxa"/>
        <w:tblLayout w:type="fixed"/>
        <w:tblCellMar>
          <w:left w:w="70" w:type="dxa"/>
          <w:right w:w="70" w:type="dxa"/>
        </w:tblCellMar>
        <w:tblLook w:val="01E0" w:firstRow="1" w:lastRow="1" w:firstColumn="1" w:lastColumn="1" w:noHBand="0" w:noVBand="0"/>
      </w:tblPr>
      <w:tblGrid>
        <w:gridCol w:w="3918"/>
        <w:gridCol w:w="5952"/>
      </w:tblGrid>
      <w:tr w:rsidR="007C108D" w:rsidRPr="0041266D" w:rsidTr="00F84F5C">
        <w:trPr>
          <w:trHeight w:val="270"/>
        </w:trPr>
        <w:tc>
          <w:tcPr>
            <w:tcW w:w="3918" w:type="dxa"/>
          </w:tcPr>
          <w:p w:rsidR="007C108D" w:rsidRDefault="007C108D" w:rsidP="00C8148A">
            <w:pPr>
              <w:autoSpaceDE w:val="0"/>
              <w:autoSpaceDN w:val="0"/>
              <w:adjustRightInd w:val="0"/>
              <w:rPr>
                <w:rFonts w:asciiTheme="minorHAnsi" w:hAnsiTheme="minorHAnsi"/>
                <w:i/>
              </w:rPr>
            </w:pPr>
          </w:p>
          <w:p w:rsidR="00360A8D" w:rsidRDefault="00360A8D" w:rsidP="00C8148A">
            <w:pPr>
              <w:autoSpaceDE w:val="0"/>
              <w:autoSpaceDN w:val="0"/>
              <w:adjustRightInd w:val="0"/>
              <w:rPr>
                <w:rFonts w:asciiTheme="minorHAnsi" w:hAnsiTheme="minorHAnsi"/>
                <w:i/>
              </w:rPr>
            </w:pPr>
          </w:p>
          <w:p w:rsidR="00360A8D" w:rsidRPr="0041266D" w:rsidRDefault="00360A8D" w:rsidP="00C8148A">
            <w:pPr>
              <w:autoSpaceDE w:val="0"/>
              <w:autoSpaceDN w:val="0"/>
              <w:adjustRightInd w:val="0"/>
              <w:rPr>
                <w:rFonts w:asciiTheme="minorHAnsi" w:hAnsiTheme="minorHAnsi"/>
                <w:i/>
              </w:rPr>
            </w:pPr>
          </w:p>
        </w:tc>
        <w:tc>
          <w:tcPr>
            <w:tcW w:w="5952" w:type="dxa"/>
          </w:tcPr>
          <w:p w:rsidR="007C108D" w:rsidRDefault="007C108D" w:rsidP="001A3D7F">
            <w:pPr>
              <w:autoSpaceDE w:val="0"/>
              <w:autoSpaceDN w:val="0"/>
              <w:adjustRightInd w:val="0"/>
              <w:jc w:val="center"/>
              <w:rPr>
                <w:rFonts w:asciiTheme="minorHAnsi" w:hAnsiTheme="minorHAnsi"/>
                <w:b/>
                <w:u w:val="single"/>
              </w:rPr>
            </w:pPr>
            <w:r w:rsidRPr="0041266D">
              <w:rPr>
                <w:rFonts w:asciiTheme="minorHAnsi" w:hAnsiTheme="minorHAnsi"/>
                <w:b/>
                <w:bCs/>
                <w:u w:val="single"/>
              </w:rPr>
              <w:t>Firmare digitalmente</w:t>
            </w:r>
            <w:r w:rsidR="003946F3">
              <w:rPr>
                <w:rFonts w:asciiTheme="minorHAnsi" w:hAnsiTheme="minorHAnsi"/>
                <w:b/>
                <w:bCs/>
                <w:u w:val="single"/>
              </w:rPr>
              <w:t xml:space="preserve"> la presente domanda</w:t>
            </w:r>
            <w:r w:rsidR="00DA2C9E" w:rsidRPr="0041266D">
              <w:rPr>
                <w:rFonts w:asciiTheme="minorHAnsi" w:hAnsiTheme="minorHAnsi"/>
                <w:b/>
                <w:u w:val="single"/>
              </w:rPr>
              <w:t xml:space="preserve"> </w:t>
            </w:r>
          </w:p>
          <w:p w:rsidR="00360A8D" w:rsidRPr="0041266D" w:rsidRDefault="00360A8D" w:rsidP="001A3D7F">
            <w:pPr>
              <w:autoSpaceDE w:val="0"/>
              <w:autoSpaceDN w:val="0"/>
              <w:adjustRightInd w:val="0"/>
              <w:jc w:val="center"/>
              <w:rPr>
                <w:rFonts w:asciiTheme="minorHAnsi" w:hAnsiTheme="minorHAnsi"/>
                <w:i/>
              </w:rPr>
            </w:pPr>
          </w:p>
        </w:tc>
      </w:tr>
    </w:tbl>
    <w:p w:rsidR="000C5CA6" w:rsidRDefault="000C5CA6" w:rsidP="007C108D">
      <w:pPr>
        <w:autoSpaceDE w:val="0"/>
        <w:autoSpaceDN w:val="0"/>
        <w:adjustRightInd w:val="0"/>
        <w:jc w:val="both"/>
        <w:rPr>
          <w:rFonts w:asciiTheme="minorHAnsi" w:hAnsiTheme="minorHAnsi"/>
          <w:b/>
        </w:rPr>
      </w:pPr>
    </w:p>
    <w:p w:rsidR="00360A8D" w:rsidRPr="00360A8D" w:rsidRDefault="00360A8D" w:rsidP="00360A8D">
      <w:pPr>
        <w:jc w:val="center"/>
        <w:rPr>
          <w:rFonts w:ascii="Calibri" w:eastAsia="Cambria" w:hAnsi="Calibri" w:cs="Calibri"/>
          <w:b/>
          <w:sz w:val="20"/>
          <w:szCs w:val="20"/>
          <w:u w:val="single"/>
          <w:lang w:eastAsia="en-US"/>
        </w:rPr>
      </w:pPr>
      <w:r w:rsidRPr="00360A8D">
        <w:rPr>
          <w:rFonts w:ascii="Calibri" w:eastAsia="Cambria" w:hAnsi="Calibri" w:cs="Calibri"/>
          <w:b/>
          <w:sz w:val="20"/>
          <w:szCs w:val="20"/>
          <w:u w:val="single"/>
          <w:lang w:eastAsia="en-US"/>
        </w:rPr>
        <w:t>Informativa per il trattamento dei dati personali dei fornitori</w:t>
      </w:r>
    </w:p>
    <w:p w:rsidR="00360A8D" w:rsidRPr="00360A8D" w:rsidRDefault="00360A8D" w:rsidP="00360A8D">
      <w:pPr>
        <w:jc w:val="center"/>
        <w:rPr>
          <w:rFonts w:ascii="Calibri" w:eastAsia="Cambria" w:hAnsi="Calibri" w:cs="Calibri"/>
          <w:b/>
          <w:sz w:val="20"/>
          <w:szCs w:val="20"/>
          <w:u w:val="single"/>
          <w:lang w:eastAsia="en-US"/>
        </w:rPr>
      </w:pPr>
    </w:p>
    <w:p w:rsidR="00360A8D" w:rsidRPr="00360A8D" w:rsidRDefault="00360A8D" w:rsidP="00360A8D">
      <w:pPr>
        <w:jc w:val="both"/>
        <w:rPr>
          <w:rFonts w:ascii="Calibri" w:eastAsia="Cambria" w:hAnsi="Calibri" w:cs="Calibri"/>
          <w:sz w:val="20"/>
          <w:szCs w:val="20"/>
          <w:lang w:eastAsia="en-US"/>
        </w:rPr>
      </w:pPr>
      <w:proofErr w:type="spellStart"/>
      <w:r w:rsidRPr="00360A8D">
        <w:rPr>
          <w:rFonts w:ascii="Calibri" w:eastAsia="Cambria" w:hAnsi="Calibri" w:cs="Calibri"/>
          <w:b/>
          <w:bCs/>
          <w:sz w:val="20"/>
          <w:szCs w:val="20"/>
          <w:lang w:eastAsia="en-US"/>
        </w:rPr>
        <w:t>Parcam</w:t>
      </w:r>
      <w:proofErr w:type="spellEnd"/>
      <w:r w:rsidRPr="00360A8D">
        <w:rPr>
          <w:rFonts w:ascii="Calibri" w:eastAsia="Cambria" w:hAnsi="Calibri" w:cs="Calibri"/>
          <w:b/>
          <w:bCs/>
          <w:sz w:val="20"/>
          <w:szCs w:val="20"/>
          <w:lang w:eastAsia="en-US"/>
        </w:rPr>
        <w:t xml:space="preserve"> S.r.l.</w:t>
      </w:r>
      <w:r w:rsidRPr="00360A8D">
        <w:rPr>
          <w:rFonts w:ascii="Calibri" w:eastAsia="Cambria" w:hAnsi="Calibri" w:cs="Calibri"/>
          <w:sz w:val="20"/>
          <w:szCs w:val="20"/>
          <w:lang w:eastAsia="en-US"/>
        </w:rPr>
        <w:t>, con sede legale in Milano, Via Meravigli n. 7 – 20123, C.F. e P.IVA</w:t>
      </w:r>
      <w:r w:rsidRPr="00360A8D">
        <w:rPr>
          <w:rFonts w:ascii="Calibri" w:eastAsia="Cambria" w:hAnsi="Calibri" w:cs="Calibri"/>
          <w:bCs/>
          <w:sz w:val="20"/>
          <w:szCs w:val="20"/>
          <w:lang w:eastAsia="en-US"/>
        </w:rPr>
        <w:t xml:space="preserve"> </w:t>
      </w:r>
      <w:r w:rsidRPr="00360A8D">
        <w:rPr>
          <w:rFonts w:ascii="Calibri" w:eastAsia="Cambria" w:hAnsi="Calibri" w:cs="Calibri"/>
          <w:sz w:val="20"/>
          <w:szCs w:val="20"/>
          <w:lang w:eastAsia="en-US"/>
        </w:rPr>
        <w:t>05822580964, in qualità di titolare del trattamento (in seguito, “</w:t>
      </w:r>
      <w:r w:rsidRPr="00360A8D">
        <w:rPr>
          <w:rFonts w:ascii="Calibri" w:eastAsia="Cambria" w:hAnsi="Calibri" w:cs="Calibri"/>
          <w:b/>
          <w:sz w:val="20"/>
          <w:szCs w:val="20"/>
          <w:lang w:eastAsia="en-US"/>
        </w:rPr>
        <w:t>Titolare</w:t>
      </w:r>
      <w:r w:rsidRPr="00360A8D">
        <w:rPr>
          <w:rFonts w:ascii="Calibri" w:eastAsia="Cambria" w:hAnsi="Calibri" w:cs="Calibri"/>
          <w:sz w:val="20"/>
          <w:szCs w:val="20"/>
          <w:lang w:eastAsia="en-US"/>
        </w:rPr>
        <w:t>”), La informa,  ai sensi del Regolamento UE 2016/679 (“</w:t>
      </w:r>
      <w:r w:rsidRPr="00360A8D">
        <w:rPr>
          <w:rFonts w:ascii="Calibri" w:eastAsia="Cambria" w:hAnsi="Calibri" w:cs="Calibri"/>
          <w:b/>
          <w:sz w:val="20"/>
          <w:szCs w:val="20"/>
          <w:lang w:eastAsia="en-US"/>
        </w:rPr>
        <w:t>GDPR</w:t>
      </w:r>
      <w:r w:rsidRPr="00360A8D">
        <w:rPr>
          <w:rFonts w:ascii="Calibri" w:eastAsia="Cambria" w:hAnsi="Calibri" w:cs="Calibri"/>
          <w:sz w:val="20"/>
          <w:szCs w:val="20"/>
          <w:lang w:eastAsia="en-US"/>
        </w:rPr>
        <w:t>”) e della vigente normativa nazionale in materia di protezione dei dati personali</w:t>
      </w:r>
      <w:r w:rsidRPr="00360A8D">
        <w:rPr>
          <w:rFonts w:ascii="Calibri" w:eastAsia="Cambria" w:hAnsi="Calibri" w:cs="Calibri"/>
          <w:color w:val="000000"/>
          <w:sz w:val="20"/>
          <w:szCs w:val="20"/>
          <w:lang w:eastAsia="en-US"/>
        </w:rPr>
        <w:t xml:space="preserve"> </w:t>
      </w:r>
      <w:r w:rsidRPr="00360A8D">
        <w:rPr>
          <w:rFonts w:ascii="Calibri" w:eastAsia="Cambria" w:hAnsi="Calibri" w:cs="Calibri"/>
          <w:sz w:val="20"/>
          <w:szCs w:val="20"/>
          <w:lang w:eastAsia="en-US"/>
        </w:rPr>
        <w:t>che i dati da Lei forniti saranno trattati con le modalità e per le finalità seguenti:</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Oggetto del trattamento</w:t>
      </w:r>
    </w:p>
    <w:p w:rsidR="00360A8D" w:rsidRPr="00360A8D" w:rsidRDefault="00360A8D" w:rsidP="00360A8D">
      <w:pPr>
        <w:ind w:left="720"/>
        <w:contextualSpacing/>
        <w:jc w:val="both"/>
        <w:rPr>
          <w:rFonts w:ascii="Calibri" w:hAnsi="Calibri" w:cs="Calibri"/>
          <w:b/>
          <w:color w:val="00000A"/>
          <w:sz w:val="20"/>
          <w:szCs w:val="20"/>
          <w:u w:val="single"/>
          <w:lang w:bidi="he-IL"/>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Il Titolare tratta i dati personali (in seguito, “</w:t>
      </w:r>
      <w:r w:rsidRPr="00360A8D">
        <w:rPr>
          <w:rFonts w:ascii="Calibri" w:eastAsia="Cambria" w:hAnsi="Calibri" w:cs="Calibri"/>
          <w:b/>
          <w:sz w:val="20"/>
          <w:szCs w:val="20"/>
          <w:lang w:eastAsia="en-US"/>
        </w:rPr>
        <w:t>Dati Personali</w:t>
      </w:r>
      <w:r w:rsidRPr="00360A8D">
        <w:rPr>
          <w:rFonts w:ascii="Calibri" w:eastAsia="Cambria" w:hAnsi="Calibri" w:cs="Calibri"/>
          <w:sz w:val="20"/>
          <w:szCs w:val="20"/>
          <w:lang w:eastAsia="en-US"/>
        </w:rPr>
        <w:t>” o anche “</w:t>
      </w:r>
      <w:r w:rsidRPr="00360A8D">
        <w:rPr>
          <w:rFonts w:ascii="Calibri" w:eastAsia="Cambria" w:hAnsi="Calibri" w:cs="Calibri"/>
          <w:b/>
          <w:sz w:val="20"/>
          <w:szCs w:val="20"/>
          <w:lang w:eastAsia="en-US"/>
        </w:rPr>
        <w:t>Dati</w:t>
      </w:r>
      <w:r w:rsidRPr="00360A8D">
        <w:rPr>
          <w:rFonts w:ascii="Calibri" w:eastAsia="Cambria" w:hAnsi="Calibri" w:cs="Calibri"/>
          <w:sz w:val="20"/>
          <w:szCs w:val="20"/>
          <w:lang w:eastAsia="en-US"/>
        </w:rPr>
        <w:t xml:space="preserve">”), comunicati in occasione della stipula e dell’esecuzione del contratto </w:t>
      </w:r>
      <w:r w:rsidRPr="00360A8D">
        <w:rPr>
          <w:rFonts w:ascii="Calibri" w:eastAsia="Cambria" w:hAnsi="Calibri" w:cs="Calibri"/>
          <w:color w:val="000000"/>
          <w:sz w:val="20"/>
          <w:szCs w:val="20"/>
          <w:lang w:eastAsia="en-US"/>
        </w:rPr>
        <w:t>con il Titolare</w:t>
      </w:r>
      <w:r w:rsidRPr="00360A8D">
        <w:rPr>
          <w:rFonts w:ascii="Calibri" w:eastAsia="Cambria" w:hAnsi="Calibri" w:cs="Calibri"/>
          <w:sz w:val="20"/>
          <w:szCs w:val="20"/>
          <w:lang w:eastAsia="en-US"/>
        </w:rPr>
        <w:t>. In particolare, il Titolare tratta:</w:t>
      </w:r>
    </w:p>
    <w:p w:rsidR="00360A8D" w:rsidRP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ragione sociale, indirizzo, partita IVA, nome, cognome, data e luogo di nascita, codice fiscale della società;</w:t>
      </w:r>
    </w:p>
    <w:p w:rsidR="00360A8D" w:rsidRP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nome, cognome, e-mail e numero di telefono riferiti ai Suoi dipendenti ed al Suo legale rappresentante della Società e/o da questa  da Lei eventualmente comunicati;</w:t>
      </w:r>
    </w:p>
    <w:p w:rsidR="00360A8D" w:rsidRP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dati relativi a Matricola INPS, Matricola INAIL, Codice/Matricola </w:t>
      </w:r>
      <w:proofErr w:type="spellStart"/>
      <w:r w:rsidRPr="00360A8D">
        <w:rPr>
          <w:rFonts w:ascii="Calibri" w:hAnsi="Calibri" w:cs="Calibri"/>
          <w:color w:val="00000A"/>
          <w:sz w:val="20"/>
          <w:szCs w:val="20"/>
          <w:lang w:bidi="he-IL"/>
        </w:rPr>
        <w:t>Inarcassa</w:t>
      </w:r>
      <w:proofErr w:type="spellEnd"/>
      <w:r w:rsidRPr="00360A8D">
        <w:rPr>
          <w:rFonts w:ascii="Calibri" w:hAnsi="Calibri" w:cs="Calibri"/>
          <w:color w:val="00000A"/>
          <w:sz w:val="20"/>
          <w:szCs w:val="20"/>
          <w:lang w:bidi="he-IL"/>
        </w:rPr>
        <w:t xml:space="preserve"> (ove applicabile), CCNL applicato e numero di dipendenti, in relazione alla verifica della dimensione aziendale - ove questa sia richiesta agli Operatori economici  tra i requisiti di partecipazione alla procedura - ed altresì in relazione ai controlli da effettuare (ai sensi dell’articolo 32 comma 7 del D.lgs. n. 50/2016) in merito possesso dei requisiti in capo all’aggiudicatario della procedura;  </w:t>
      </w:r>
    </w:p>
    <w:p w:rsidR="00360A8D" w:rsidRPr="00360A8D" w:rsidRDefault="00360A8D" w:rsidP="00360A8D">
      <w:pPr>
        <w:numPr>
          <w:ilvl w:val="0"/>
          <w:numId w:val="20"/>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dati giudiziari quali, ad esempio, il casellario giudiziale e l’informativa antimafia in conformità alla normativa in materia di contratti pubblici (art. 80 del </w:t>
      </w:r>
      <w:proofErr w:type="spellStart"/>
      <w:r w:rsidRPr="00360A8D">
        <w:rPr>
          <w:rFonts w:ascii="Calibri" w:hAnsi="Calibri" w:cs="Calibri"/>
          <w:color w:val="00000A"/>
          <w:sz w:val="20"/>
          <w:szCs w:val="20"/>
          <w:lang w:bidi="he-IL"/>
        </w:rPr>
        <w:t>D.Lgs.</w:t>
      </w:r>
      <w:proofErr w:type="spellEnd"/>
      <w:r w:rsidRPr="00360A8D">
        <w:rPr>
          <w:rFonts w:ascii="Calibri" w:hAnsi="Calibri" w:cs="Calibri"/>
          <w:color w:val="00000A"/>
          <w:sz w:val="20"/>
          <w:szCs w:val="20"/>
          <w:lang w:bidi="he-IL"/>
        </w:rPr>
        <w:t xml:space="preserve"> n. 50/2016).</w:t>
      </w:r>
    </w:p>
    <w:p w:rsidR="00360A8D" w:rsidRPr="00360A8D" w:rsidRDefault="00360A8D" w:rsidP="00360A8D">
      <w:pPr>
        <w:ind w:left="720"/>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 </w:t>
      </w: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Finalità e basi giuridiche del trattamento</w:t>
      </w:r>
    </w:p>
    <w:p w:rsidR="00360A8D" w:rsidRPr="00360A8D" w:rsidRDefault="00360A8D" w:rsidP="00360A8D">
      <w:pPr>
        <w:ind w:left="720"/>
        <w:contextualSpacing/>
        <w:jc w:val="both"/>
        <w:rPr>
          <w:rFonts w:ascii="Calibri" w:hAnsi="Calibri" w:cs="Calibri"/>
          <w:b/>
          <w:color w:val="00000A"/>
          <w:sz w:val="20"/>
          <w:szCs w:val="20"/>
          <w:u w:val="single"/>
          <w:lang w:bidi="he-IL"/>
        </w:rPr>
      </w:pPr>
    </w:p>
    <w:p w:rsidR="00360A8D" w:rsidRPr="00360A8D" w:rsidRDefault="00360A8D" w:rsidP="00360A8D">
      <w:pPr>
        <w:jc w:val="both"/>
        <w:rPr>
          <w:rFonts w:ascii="Calibri" w:eastAsia="Cambria" w:hAnsi="Calibri" w:cs="Calibri"/>
          <w:color w:val="000000"/>
          <w:sz w:val="20"/>
          <w:szCs w:val="20"/>
          <w:lang w:eastAsia="en-US"/>
        </w:rPr>
      </w:pPr>
      <w:r w:rsidRPr="00360A8D">
        <w:rPr>
          <w:rFonts w:ascii="Calibri" w:eastAsia="Cambria" w:hAnsi="Calibri" w:cs="Calibri"/>
          <w:sz w:val="20"/>
          <w:szCs w:val="20"/>
          <w:lang w:eastAsia="en-US"/>
        </w:rPr>
        <w:t xml:space="preserve">I Suoi Dati Personali sono trattati, </w:t>
      </w:r>
      <w:r w:rsidRPr="00360A8D">
        <w:rPr>
          <w:rFonts w:ascii="Calibri" w:eastAsia="Cambria" w:hAnsi="Calibri" w:cs="Calibri"/>
          <w:color w:val="000000"/>
          <w:sz w:val="20"/>
          <w:szCs w:val="20"/>
          <w:lang w:eastAsia="en-US"/>
        </w:rPr>
        <w:t>senza Suo previo consenso, per le seguenti finalità e basi giuridiche:</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8"/>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l’esecuzione del contratto e/o l’adempimento di impegni precontrattuali, in particolare per:</w:t>
      </w:r>
    </w:p>
    <w:p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 gestione dei rapporti precontrattuali, in occasione della Sua candidatura a seguito della pubblicazione di bandi gara;</w:t>
      </w:r>
    </w:p>
    <w:p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qualora selezionato, (i) per la gestione dei rapporti contrattuali e l’esecuzione del contratto (ii) la gestione degli incassi e dei pagamenti.</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8"/>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l’adempimento da parte del Titolare di obblighi di legge, quali:</w:t>
      </w:r>
    </w:p>
    <w:p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l’ottemperanza agli obblighi previsti da leggi, regolamenti o dalla normativa nazionale e comunitaria ovvero imposti dalle Autorità competenti, ivi compresa la valutazione degli eventuali motivi di esclusione di cui all’art. 80 del </w:t>
      </w:r>
      <w:proofErr w:type="spellStart"/>
      <w:r w:rsidRPr="00360A8D">
        <w:rPr>
          <w:rFonts w:ascii="Calibri" w:hAnsi="Calibri" w:cs="Calibri"/>
          <w:color w:val="00000A"/>
          <w:sz w:val="20"/>
          <w:szCs w:val="20"/>
          <w:lang w:bidi="he-IL"/>
        </w:rPr>
        <w:t>D.Lgs.</w:t>
      </w:r>
      <w:proofErr w:type="spellEnd"/>
      <w:r w:rsidRPr="00360A8D">
        <w:rPr>
          <w:rFonts w:ascii="Calibri" w:hAnsi="Calibri" w:cs="Calibri"/>
          <w:color w:val="00000A"/>
          <w:sz w:val="20"/>
          <w:szCs w:val="20"/>
          <w:lang w:bidi="he-IL"/>
        </w:rPr>
        <w:t xml:space="preserve"> n. 50/2016; </w:t>
      </w:r>
    </w:p>
    <w:p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 compilazione ed elaborazione delle dichiarazioni fiscali e degli adempimenti alle stesse connesse;</w:t>
      </w:r>
    </w:p>
    <w:p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la tenuta della contabilità e degli adempimenti ad essa relativi.</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8"/>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il perseguimento di un legittimo interesse del Titolare, in particolare:</w:t>
      </w:r>
    </w:p>
    <w:p w:rsidR="00360A8D" w:rsidRPr="00360A8D" w:rsidRDefault="00360A8D" w:rsidP="00360A8D">
      <w:pPr>
        <w:numPr>
          <w:ilvl w:val="0"/>
          <w:numId w:val="19"/>
        </w:numPr>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la prevenzione e repressione di atti illeciti, la verifica di solvibilità, le attività antifrode e le attività antimafia nonché la tutela dei diritti e degli interessi legittimi del Titolare e/o di terzi, anche in sede giudiziaria: l’interesse del Titolare corrisponde al diritto di azione costituzionalmente garantito (art. 24 </w:t>
      </w:r>
      <w:proofErr w:type="spellStart"/>
      <w:r w:rsidRPr="00360A8D">
        <w:rPr>
          <w:rFonts w:ascii="Calibri" w:hAnsi="Calibri" w:cs="Calibri"/>
          <w:color w:val="00000A"/>
          <w:sz w:val="20"/>
          <w:szCs w:val="20"/>
          <w:lang w:bidi="he-IL"/>
        </w:rPr>
        <w:t>Cost</w:t>
      </w:r>
      <w:proofErr w:type="spellEnd"/>
      <w:r w:rsidRPr="00360A8D">
        <w:rPr>
          <w:rFonts w:ascii="Calibri" w:hAnsi="Calibri" w:cs="Calibri"/>
          <w:color w:val="00000A"/>
          <w:sz w:val="20"/>
          <w:szCs w:val="20"/>
          <w:lang w:bidi="he-IL"/>
        </w:rPr>
        <w:t>.) e, in quanto tale, è socialmente riconosciuto come prevalente rispetto agli interessi del singolo soggetto interessato.</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Modalità del trattamento</w:t>
      </w:r>
    </w:p>
    <w:p w:rsidR="00360A8D" w:rsidRPr="00360A8D" w:rsidRDefault="00360A8D" w:rsidP="00360A8D">
      <w:pPr>
        <w:ind w:left="720"/>
        <w:contextualSpacing/>
        <w:jc w:val="both"/>
        <w:rPr>
          <w:rFonts w:ascii="Calibri" w:hAnsi="Calibri" w:cs="Calibri"/>
          <w:b/>
          <w:color w:val="00000A"/>
          <w:sz w:val="20"/>
          <w:szCs w:val="20"/>
          <w:u w:val="single"/>
          <w:lang w:bidi="he-IL"/>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 Suoi dati personali sono sottoposti a trattamento elettronico ed eventualmente automatizzato. I Suoi dati personali vengono protetti in modo da minimizzare il rischio di distruzione, perdita (compresa la perdita accidentale), accesso/utilizzo non autorizzati o utilizzo incompatibile con la finalità iniziale della raccolta. Ciò viene conseguito con le misure di sicurezza tecniche e organizzative attuate dal Titolare.</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 xml:space="preserve">Conservazione dei Dati </w:t>
      </w:r>
    </w:p>
    <w:p w:rsidR="00360A8D" w:rsidRPr="00360A8D" w:rsidRDefault="00360A8D" w:rsidP="00360A8D">
      <w:pPr>
        <w:ind w:left="720"/>
        <w:contextualSpacing/>
        <w:jc w:val="both"/>
        <w:rPr>
          <w:rFonts w:ascii="Calibri" w:hAnsi="Calibri" w:cs="Calibri"/>
          <w:color w:val="00000A"/>
          <w:sz w:val="20"/>
          <w:szCs w:val="20"/>
          <w:lang w:bidi="he-IL"/>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 xml:space="preserve">Il Titolare tratterà i Dati Personali per il tempo necessario per adempiere alle finalità di cui sopra in conformità alla previsione di cui all’articolo 99 comma 4 del D.lgs. n. 50/2016 e comunque, qualora l’Operatore economico venga selezionato a seguito della procedura  di gara, per non oltre 10 anni dalla cessazione del rapporto contrattuale. </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Conferimento dei Dati</w:t>
      </w:r>
    </w:p>
    <w:p w:rsidR="00360A8D" w:rsidRPr="00360A8D" w:rsidRDefault="00360A8D" w:rsidP="00360A8D">
      <w:pPr>
        <w:jc w:val="both"/>
        <w:rPr>
          <w:rFonts w:ascii="Calibri" w:eastAsia="Cambria" w:hAnsi="Calibri" w:cs="Calibri"/>
          <w:b/>
          <w:sz w:val="20"/>
          <w:szCs w:val="20"/>
          <w:u w:val="single"/>
          <w:lang w:eastAsia="en-US"/>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Il conferimento dei Dati è necessario per</w:t>
      </w:r>
      <w:r w:rsidRPr="00360A8D">
        <w:rPr>
          <w:rFonts w:ascii="Calibri" w:eastAsia="Cambria" w:hAnsi="Calibri" w:cs="Calibri"/>
          <w:color w:val="000000"/>
          <w:sz w:val="20"/>
          <w:szCs w:val="20"/>
          <w:lang w:eastAsia="en-US"/>
        </w:rPr>
        <w:t xml:space="preserve"> instaurare e proseguire il rapporto </w:t>
      </w:r>
      <w:proofErr w:type="spellStart"/>
      <w:r w:rsidRPr="00360A8D">
        <w:rPr>
          <w:rFonts w:ascii="Calibri" w:eastAsia="Cambria" w:hAnsi="Calibri" w:cs="Calibri"/>
          <w:color w:val="000000"/>
          <w:sz w:val="20"/>
          <w:szCs w:val="20"/>
          <w:lang w:eastAsia="en-US"/>
        </w:rPr>
        <w:t>pre</w:t>
      </w:r>
      <w:proofErr w:type="spellEnd"/>
      <w:r w:rsidRPr="00360A8D">
        <w:rPr>
          <w:rFonts w:ascii="Calibri" w:eastAsia="Cambria" w:hAnsi="Calibri" w:cs="Calibri"/>
          <w:color w:val="000000"/>
          <w:sz w:val="20"/>
          <w:szCs w:val="20"/>
          <w:lang w:eastAsia="en-US"/>
        </w:rPr>
        <w:t>-contrattuale e contrattuale col Titolare. In caso di mancato conferimento dei Dati non potrà instaurare o proseguire il rapporto contrattuale col Titolare.</w:t>
      </w:r>
      <w:r w:rsidRPr="00360A8D">
        <w:rPr>
          <w:rFonts w:ascii="Calibri" w:eastAsia="Cambria" w:hAnsi="Calibri" w:cs="Calibri"/>
          <w:color w:val="000000"/>
          <w:sz w:val="20"/>
          <w:szCs w:val="20"/>
          <w:lang w:eastAsia="en-US"/>
        </w:rPr>
        <w:tab/>
      </w:r>
    </w:p>
    <w:p w:rsidR="00360A8D" w:rsidRPr="00360A8D" w:rsidRDefault="00360A8D" w:rsidP="00360A8D">
      <w:pPr>
        <w:jc w:val="both"/>
        <w:rPr>
          <w:rFonts w:ascii="Calibri" w:eastAsia="Cambria" w:hAnsi="Calibri" w:cs="Calibri"/>
          <w:b/>
          <w:sz w:val="20"/>
          <w:szCs w:val="20"/>
          <w:u w:val="single"/>
          <w:lang w:eastAsia="en-US"/>
        </w:rPr>
      </w:pPr>
      <w:r w:rsidRPr="00360A8D">
        <w:rPr>
          <w:rFonts w:ascii="Calibri" w:eastAsia="Cambria" w:hAnsi="Calibri" w:cs="Calibri"/>
          <w:color w:val="000000"/>
          <w:sz w:val="20"/>
          <w:szCs w:val="20"/>
          <w:lang w:eastAsia="en-US"/>
        </w:rPr>
        <w:tab/>
      </w: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Accesso ai Dati</w:t>
      </w:r>
    </w:p>
    <w:p w:rsidR="00360A8D" w:rsidRPr="00360A8D" w:rsidRDefault="00360A8D" w:rsidP="00360A8D">
      <w:pPr>
        <w:jc w:val="both"/>
        <w:rPr>
          <w:rFonts w:ascii="Calibri" w:eastAsia="Cambria" w:hAnsi="Calibri" w:cs="Calibri"/>
          <w:b/>
          <w:sz w:val="20"/>
          <w:szCs w:val="20"/>
          <w:lang w:eastAsia="en-US"/>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 Suoi Dati potranno essere resi accessibili per le finalità di cui sopra a:</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dipendenti e/o collaboratori del Titolare, nella loro qualità di incaricati del trattamento e/o responsabili interni del trattamento e/o amministratori di sistema; </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aziende legate alla Camera di Commercio di Milano Monza Brianza Lodi e altri soggetti terzi (ad esempio, fornitori IT, etc.) che svolgono attività in </w:t>
      </w:r>
      <w:r w:rsidRPr="00360A8D">
        <w:rPr>
          <w:rFonts w:ascii="Calibri" w:hAnsi="Calibri" w:cs="Calibri"/>
          <w:iCs/>
          <w:color w:val="00000A"/>
          <w:sz w:val="20"/>
          <w:szCs w:val="20"/>
          <w:lang w:bidi="he-IL"/>
        </w:rPr>
        <w:t>outsourcing</w:t>
      </w:r>
      <w:r w:rsidRPr="00360A8D">
        <w:rPr>
          <w:rFonts w:ascii="Calibri" w:hAnsi="Calibri" w:cs="Calibri"/>
          <w:color w:val="00000A"/>
          <w:sz w:val="20"/>
          <w:szCs w:val="20"/>
          <w:lang w:bidi="he-IL"/>
        </w:rPr>
        <w:t xml:space="preserve"> per conto del Titolare, nella loro qualità di responsabili esterni del trattamento. </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lang w:bidi="he-IL"/>
        </w:rPr>
      </w:pPr>
      <w:r w:rsidRPr="00360A8D">
        <w:rPr>
          <w:rFonts w:ascii="Calibri" w:hAnsi="Calibri" w:cs="Calibri"/>
          <w:b/>
          <w:color w:val="00000A"/>
          <w:sz w:val="20"/>
          <w:szCs w:val="20"/>
          <w:u w:val="single"/>
          <w:lang w:bidi="he-IL"/>
        </w:rPr>
        <w:t>Comunicazione dei Dati.</w:t>
      </w:r>
    </w:p>
    <w:p w:rsidR="00360A8D" w:rsidRPr="00360A8D" w:rsidRDefault="00360A8D" w:rsidP="00360A8D">
      <w:pPr>
        <w:jc w:val="both"/>
        <w:rPr>
          <w:rFonts w:ascii="Calibri" w:eastAsia="Cambria" w:hAnsi="Calibri" w:cs="Calibri"/>
          <w:b/>
          <w:sz w:val="20"/>
          <w:szCs w:val="20"/>
          <w:u w:val="single"/>
          <w:lang w:eastAsia="en-US"/>
        </w:rPr>
      </w:pPr>
    </w:p>
    <w:p w:rsidR="00360A8D" w:rsidRPr="00360A8D" w:rsidRDefault="00360A8D" w:rsidP="00360A8D">
      <w:pPr>
        <w:ind w:right="-36"/>
        <w:contextualSpacing/>
        <w:jc w:val="both"/>
        <w:rPr>
          <w:rFonts w:ascii="Calibri" w:hAnsi="Calibri" w:cs="Calibri"/>
          <w:sz w:val="20"/>
          <w:szCs w:val="20"/>
          <w:lang w:eastAsia="en-US"/>
        </w:rPr>
      </w:pPr>
      <w:r w:rsidRPr="00360A8D">
        <w:rPr>
          <w:rFonts w:ascii="Calibri" w:hAnsi="Calibri" w:cs="Calibri"/>
          <w:sz w:val="20"/>
          <w:szCs w:val="20"/>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I Suoi Dati possono essere altresì comunicati a soggetti terzi (ad esempio, partner, liberi professionisti, etc.), in qualità di autonomi titolari del trattamento, per lo svolgimento di attività strumentali alle finalità di cui sopra come, a titolo esemplificativo, </w:t>
      </w:r>
      <w:r w:rsidRPr="00360A8D">
        <w:rPr>
          <w:rFonts w:ascii="Calibri" w:eastAsia="Cambria" w:hAnsi="Calibri" w:cs="Calibri"/>
          <w:sz w:val="20"/>
          <w:szCs w:val="20"/>
          <w:lang w:eastAsia="en-US"/>
        </w:rPr>
        <w:t>i componenti della commissione di valutazione della procedura di gara</w:t>
      </w:r>
      <w:r w:rsidRPr="00360A8D">
        <w:rPr>
          <w:rFonts w:ascii="Calibri" w:hAnsi="Calibri" w:cs="Calibri"/>
          <w:sz w:val="20"/>
          <w:szCs w:val="20"/>
          <w:lang w:eastAsia="en-US"/>
        </w:rPr>
        <w:t>.</w:t>
      </w:r>
    </w:p>
    <w:p w:rsidR="00360A8D" w:rsidRPr="00360A8D" w:rsidRDefault="00360A8D" w:rsidP="00360A8D">
      <w:pPr>
        <w:jc w:val="both"/>
        <w:rPr>
          <w:rFonts w:ascii="Calibri" w:hAnsi="Calibri" w:cs="Calibri"/>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Trasferimento dei Dati</w:t>
      </w:r>
    </w:p>
    <w:p w:rsidR="00360A8D" w:rsidRPr="00360A8D" w:rsidRDefault="00360A8D" w:rsidP="00360A8D">
      <w:pPr>
        <w:ind w:left="118" w:right="-36"/>
        <w:jc w:val="both"/>
        <w:rPr>
          <w:rFonts w:ascii="Calibri" w:eastAsia="Cambria" w:hAnsi="Calibri" w:cs="Calibri"/>
          <w:sz w:val="20"/>
          <w:szCs w:val="20"/>
          <w:lang w:eastAsia="en-US"/>
        </w:rPr>
      </w:pPr>
    </w:p>
    <w:p w:rsidR="00360A8D" w:rsidRPr="00360A8D" w:rsidRDefault="00360A8D" w:rsidP="00360A8D">
      <w:pPr>
        <w:ind w:right="-36"/>
        <w:contextualSpacing/>
        <w:jc w:val="both"/>
        <w:rPr>
          <w:rFonts w:ascii="Calibri" w:eastAsia="Cambria" w:hAnsi="Calibri" w:cs="Calibri"/>
          <w:sz w:val="20"/>
          <w:szCs w:val="20"/>
          <w:lang w:eastAsia="en-US"/>
        </w:rPr>
      </w:pPr>
      <w:r w:rsidRPr="00360A8D">
        <w:rPr>
          <w:rFonts w:ascii="Calibri" w:eastAsia="Cambria" w:hAnsi="Calibri" w:cs="Calibri"/>
          <w:sz w:val="20"/>
          <w:szCs w:val="20"/>
          <w:lang w:eastAsia="en-US"/>
        </w:rPr>
        <w:t>I Dati non sono diffusi né trasferiti al di fuori dell’Unione Europea se non in forza di un obbligo di legge in capo al Titolare (ad esempio, in caso di richiesta di accesso agli atti ai sensi della L. n. 241/1990).</w:t>
      </w:r>
    </w:p>
    <w:p w:rsidR="00360A8D" w:rsidRPr="00360A8D" w:rsidRDefault="00360A8D" w:rsidP="00360A8D">
      <w:pPr>
        <w:ind w:right="-2"/>
        <w:jc w:val="both"/>
        <w:rPr>
          <w:rFonts w:ascii="Calibri" w:eastAsia="Cambria" w:hAnsi="Calibri" w:cs="Calibri"/>
          <w:color w:val="000000"/>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 xml:space="preserve">Diritti dell’interessato </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Il Titolare La informa che, in qualità di soggetto interessato, se non ricorrono le limitazioni previste dalla legge, ha il diritto di:</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lastRenderedPageBreak/>
        <w:t>ottenere la conferma dell’esistenza o meno di Suoi dati personali, anche se non ancora registrati, e che tali dati vengano messi a Sua disposizione in forma intellegibile;</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internazionali; e) quando possibile, del periodo di conservazione dei dati oppure i criteri utilizzati per determinare tale periodo;</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senza ingiustificato ritardo, l’aggiornamento e la rettifica dei dati inesatti ovvero, quando vi ha interesse, l’integrazione dei dati incompleti;</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revocare in ogni momento i consensi prestati, con facilità, senza impedimenti, utilizzando, se possibile, gli stessi canali usati per fornirli;</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opporsi, in tutto o in parte, per motivi legittimi, al trattamento dei dati personali che La riguardano, ancorché pertinenti allo scopo della raccolta;</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proporre reclamo all’Autorità Garante per la Protezione dei Dati Personali.</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jc w:val="both"/>
        <w:rPr>
          <w:rFonts w:ascii="Calibri" w:eastAsia="Cambria" w:hAnsi="Calibri" w:cs="Calibri"/>
          <w:sz w:val="20"/>
          <w:szCs w:val="20"/>
          <w:lang w:eastAsia="en-US"/>
        </w:rPr>
      </w:pPr>
      <w:r w:rsidRPr="00360A8D">
        <w:rPr>
          <w:rFonts w:ascii="Calibri" w:eastAsia="Cambria" w:hAnsi="Calibri" w:cs="Calibri"/>
          <w:sz w:val="20"/>
          <w:szCs w:val="20"/>
          <w:lang w:eastAsia="en-US"/>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7"/>
        </w:numPr>
        <w:ind w:hanging="436"/>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Modalità di esercizio dei diritti</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ind w:right="-2"/>
        <w:jc w:val="both"/>
        <w:rPr>
          <w:rFonts w:ascii="Calibri" w:eastAsia="Cambria" w:hAnsi="Calibri" w:cs="Calibri"/>
          <w:color w:val="000000"/>
          <w:sz w:val="20"/>
          <w:szCs w:val="20"/>
          <w:lang w:eastAsia="en-US"/>
        </w:rPr>
      </w:pPr>
      <w:r w:rsidRPr="00360A8D">
        <w:rPr>
          <w:rFonts w:ascii="Calibri" w:eastAsia="Cambria" w:hAnsi="Calibri" w:cs="Calibri"/>
          <w:color w:val="000000"/>
          <w:sz w:val="20"/>
          <w:szCs w:val="20"/>
          <w:lang w:eastAsia="en-US"/>
        </w:rPr>
        <w:t xml:space="preserve">Potrà in qualsiasi momento esercitare tali diritti: </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inviando una raccomandata </w:t>
      </w:r>
      <w:proofErr w:type="spellStart"/>
      <w:r w:rsidRPr="00360A8D">
        <w:rPr>
          <w:rFonts w:ascii="Calibri" w:hAnsi="Calibri" w:cs="Calibri"/>
          <w:color w:val="00000A"/>
          <w:sz w:val="20"/>
          <w:szCs w:val="20"/>
          <w:lang w:bidi="he-IL"/>
        </w:rPr>
        <w:t>a.r.</w:t>
      </w:r>
      <w:proofErr w:type="spellEnd"/>
      <w:r w:rsidRPr="00360A8D">
        <w:rPr>
          <w:rFonts w:ascii="Calibri" w:hAnsi="Calibri" w:cs="Calibri"/>
          <w:color w:val="00000A"/>
          <w:sz w:val="20"/>
          <w:szCs w:val="20"/>
          <w:lang w:bidi="he-IL"/>
        </w:rPr>
        <w:t xml:space="preserve"> all’indirizzo del Titolare;</w:t>
      </w:r>
    </w:p>
    <w:p w:rsidR="00360A8D" w:rsidRPr="00360A8D" w:rsidRDefault="00360A8D" w:rsidP="00360A8D">
      <w:pPr>
        <w:numPr>
          <w:ilvl w:val="0"/>
          <w:numId w:val="21"/>
        </w:numPr>
        <w:ind w:left="709" w:hanging="425"/>
        <w:contextualSpacing/>
        <w:jc w:val="both"/>
        <w:rPr>
          <w:rFonts w:ascii="Calibri" w:hAnsi="Calibri" w:cs="Calibri"/>
          <w:color w:val="00000A"/>
          <w:sz w:val="20"/>
          <w:szCs w:val="20"/>
          <w:lang w:bidi="he-IL"/>
        </w:rPr>
      </w:pPr>
      <w:r w:rsidRPr="00360A8D">
        <w:rPr>
          <w:rFonts w:ascii="Calibri" w:hAnsi="Calibri" w:cs="Calibri"/>
          <w:color w:val="00000A"/>
          <w:sz w:val="20"/>
          <w:szCs w:val="20"/>
          <w:lang w:bidi="he-IL"/>
        </w:rPr>
        <w:t xml:space="preserve">inviando una mail o una PEC a </w:t>
      </w:r>
      <w:hyperlink r:id="rId9">
        <w:r w:rsidRPr="00360A8D">
          <w:rPr>
            <w:rFonts w:ascii="Calibri" w:hAnsi="Calibri" w:cs="Calibri"/>
            <w:color w:val="0000FF"/>
            <w:sz w:val="20"/>
            <w:szCs w:val="20"/>
            <w:u w:val="single"/>
            <w:lang w:bidi="he-IL"/>
          </w:rPr>
          <w:t>parcam@legalmail.it</w:t>
        </w:r>
      </w:hyperlink>
      <w:r w:rsidRPr="00360A8D">
        <w:rPr>
          <w:rFonts w:ascii="Calibri" w:hAnsi="Calibri" w:cs="Calibri"/>
          <w:color w:val="00000A"/>
          <w:sz w:val="20"/>
          <w:szCs w:val="20"/>
          <w:lang w:bidi="he-IL"/>
        </w:rPr>
        <w:t>.</w:t>
      </w:r>
    </w:p>
    <w:p w:rsidR="00360A8D" w:rsidRPr="00360A8D" w:rsidRDefault="00360A8D" w:rsidP="00360A8D">
      <w:pPr>
        <w:jc w:val="both"/>
        <w:rPr>
          <w:rFonts w:ascii="Calibri" w:eastAsia="Cambria" w:hAnsi="Calibri" w:cs="Calibri"/>
          <w:sz w:val="20"/>
          <w:szCs w:val="20"/>
          <w:lang w:eastAsia="en-US"/>
        </w:rPr>
      </w:pPr>
    </w:p>
    <w:p w:rsidR="00360A8D" w:rsidRPr="00360A8D" w:rsidRDefault="00360A8D" w:rsidP="00360A8D">
      <w:pPr>
        <w:numPr>
          <w:ilvl w:val="0"/>
          <w:numId w:val="17"/>
        </w:numPr>
        <w:ind w:left="709" w:hanging="425"/>
        <w:contextualSpacing/>
        <w:jc w:val="both"/>
        <w:rPr>
          <w:rFonts w:ascii="Calibri" w:hAnsi="Calibri" w:cs="Calibri"/>
          <w:b/>
          <w:color w:val="00000A"/>
          <w:sz w:val="20"/>
          <w:szCs w:val="20"/>
          <w:u w:val="single"/>
          <w:lang w:bidi="he-IL"/>
        </w:rPr>
      </w:pPr>
      <w:r w:rsidRPr="00360A8D">
        <w:rPr>
          <w:rFonts w:ascii="Calibri" w:hAnsi="Calibri" w:cs="Calibri"/>
          <w:b/>
          <w:color w:val="00000A"/>
          <w:sz w:val="20"/>
          <w:szCs w:val="20"/>
          <w:u w:val="single"/>
          <w:lang w:bidi="he-IL"/>
        </w:rPr>
        <w:t>Titolare, responsabile per la protezione dei dati e responsabile del trattamento</w:t>
      </w:r>
    </w:p>
    <w:p w:rsidR="00360A8D" w:rsidRPr="00360A8D" w:rsidRDefault="00360A8D" w:rsidP="00360A8D">
      <w:pPr>
        <w:ind w:left="720"/>
        <w:contextualSpacing/>
        <w:jc w:val="both"/>
        <w:rPr>
          <w:rFonts w:ascii="Calibri" w:hAnsi="Calibri" w:cs="Calibri"/>
          <w:b/>
          <w:color w:val="00000A"/>
          <w:sz w:val="20"/>
          <w:szCs w:val="20"/>
          <w:u w:val="single"/>
          <w:lang w:bidi="he-IL"/>
        </w:rPr>
      </w:pPr>
    </w:p>
    <w:p w:rsidR="00360A8D" w:rsidRPr="00360A8D" w:rsidRDefault="00360A8D" w:rsidP="00360A8D">
      <w:pPr>
        <w:ind w:right="-36"/>
        <w:jc w:val="both"/>
        <w:rPr>
          <w:rFonts w:ascii="Calibri" w:eastAsia="Cambria" w:hAnsi="Calibri" w:cs="Calibri"/>
          <w:sz w:val="20"/>
          <w:szCs w:val="20"/>
          <w:lang w:eastAsia="en-US"/>
        </w:rPr>
      </w:pPr>
      <w:r w:rsidRPr="00360A8D">
        <w:rPr>
          <w:rFonts w:ascii="Calibri" w:eastAsia="Cambria" w:hAnsi="Calibri" w:cs="Calibri"/>
          <w:sz w:val="20"/>
          <w:szCs w:val="20"/>
          <w:lang w:eastAsia="en-US"/>
        </w:rPr>
        <w:t xml:space="preserve">Il titolare del trattamento è </w:t>
      </w:r>
      <w:proofErr w:type="spellStart"/>
      <w:r w:rsidRPr="00360A8D">
        <w:rPr>
          <w:rFonts w:ascii="Calibri" w:eastAsia="Cambria" w:hAnsi="Calibri" w:cs="Calibri"/>
          <w:b/>
          <w:bCs/>
          <w:sz w:val="20"/>
          <w:szCs w:val="20"/>
          <w:lang w:eastAsia="en-US"/>
        </w:rPr>
        <w:t>Parcam</w:t>
      </w:r>
      <w:proofErr w:type="spellEnd"/>
      <w:r w:rsidRPr="00360A8D">
        <w:rPr>
          <w:rFonts w:ascii="Calibri" w:eastAsia="Cambria" w:hAnsi="Calibri" w:cs="Calibri"/>
          <w:b/>
          <w:bCs/>
          <w:sz w:val="20"/>
          <w:szCs w:val="20"/>
          <w:lang w:eastAsia="en-US"/>
        </w:rPr>
        <w:t xml:space="preserve"> S.r.l.</w:t>
      </w:r>
      <w:r w:rsidRPr="00360A8D">
        <w:rPr>
          <w:rFonts w:ascii="Calibri" w:eastAsia="Cambria" w:hAnsi="Calibri" w:cs="Calibri"/>
          <w:sz w:val="20"/>
          <w:szCs w:val="20"/>
          <w:lang w:eastAsia="en-US"/>
        </w:rPr>
        <w:t>, con sede legale in Milano, Via Meravigli n. 7 – 20123, C.F. e P.IVA</w:t>
      </w:r>
      <w:r w:rsidRPr="00360A8D">
        <w:rPr>
          <w:rFonts w:ascii="Calibri" w:eastAsia="Cambria" w:hAnsi="Calibri" w:cs="Calibri"/>
          <w:bCs/>
          <w:sz w:val="20"/>
          <w:szCs w:val="20"/>
          <w:lang w:eastAsia="en-US"/>
        </w:rPr>
        <w:t xml:space="preserve"> </w:t>
      </w:r>
      <w:r w:rsidRPr="00360A8D">
        <w:rPr>
          <w:rFonts w:ascii="Calibri" w:eastAsia="Cambria" w:hAnsi="Calibri" w:cs="Calibri"/>
          <w:sz w:val="20"/>
          <w:szCs w:val="20"/>
          <w:lang w:eastAsia="en-US"/>
        </w:rPr>
        <w:t xml:space="preserve">05822580964. Il Titolare ha inoltre nominato un Responsabile per la Protezione dei Dati Personali contattabile inviando una mail all’indirizzo </w:t>
      </w:r>
      <w:hyperlink r:id="rId10">
        <w:r w:rsidRPr="00360A8D">
          <w:rPr>
            <w:rFonts w:ascii="Calibri" w:eastAsia="Cambria" w:hAnsi="Calibri" w:cs="Calibri"/>
            <w:color w:val="0000FF"/>
            <w:sz w:val="20"/>
            <w:szCs w:val="20"/>
            <w:u w:val="single"/>
            <w:lang w:eastAsia="en-US"/>
          </w:rPr>
          <w:t>dpo.parcam@mi.camcom.it</w:t>
        </w:r>
      </w:hyperlink>
      <w:r w:rsidRPr="00360A8D">
        <w:rPr>
          <w:rFonts w:ascii="Calibri" w:eastAsia="Cambria" w:hAnsi="Calibri" w:cs="Calibri"/>
          <w:sz w:val="20"/>
          <w:szCs w:val="20"/>
          <w:lang w:eastAsia="en-US"/>
        </w:rPr>
        <w:t xml:space="preserve">. </w:t>
      </w:r>
    </w:p>
    <w:p w:rsidR="00360A8D" w:rsidRPr="00360A8D" w:rsidRDefault="00360A8D" w:rsidP="00360A8D">
      <w:pPr>
        <w:ind w:right="-36"/>
        <w:jc w:val="both"/>
        <w:rPr>
          <w:rFonts w:ascii="Calibri" w:eastAsia="Cambria" w:hAnsi="Calibri" w:cs="Calibri"/>
          <w:sz w:val="20"/>
          <w:szCs w:val="20"/>
          <w:lang w:eastAsia="en-US"/>
        </w:rPr>
      </w:pPr>
    </w:p>
    <w:p w:rsidR="00200697" w:rsidRPr="00F84F5C" w:rsidRDefault="00360A8D" w:rsidP="00360A8D">
      <w:pPr>
        <w:overflowPunct w:val="0"/>
        <w:autoSpaceDE w:val="0"/>
        <w:autoSpaceDN w:val="0"/>
        <w:adjustRightInd w:val="0"/>
        <w:ind w:right="-12"/>
        <w:jc w:val="both"/>
        <w:rPr>
          <w:rFonts w:ascii="Calibri" w:hAnsi="Calibri"/>
        </w:rPr>
      </w:pPr>
      <w:r w:rsidRPr="00360A8D">
        <w:rPr>
          <w:rFonts w:ascii="Calibri" w:eastAsia="Cambria" w:hAnsi="Calibri" w:cs="Calibri"/>
          <w:sz w:val="20"/>
          <w:szCs w:val="20"/>
          <w:lang w:eastAsia="en-US"/>
        </w:rPr>
        <w:t xml:space="preserve">L’elenco aggiornato dei responsabili del trattamento, degli incaricati del trattamento e degli amministratori di sistema è invece custodito presso la sede del Titolare </w:t>
      </w:r>
      <w:proofErr w:type="spellStart"/>
      <w:r w:rsidRPr="00360A8D">
        <w:rPr>
          <w:rFonts w:ascii="Calibri" w:eastAsia="Cambria" w:hAnsi="Calibri" w:cs="Calibri"/>
          <w:b/>
          <w:sz w:val="20"/>
          <w:szCs w:val="20"/>
          <w:lang w:eastAsia="en-US"/>
        </w:rPr>
        <w:t>Parcam</w:t>
      </w:r>
      <w:proofErr w:type="spellEnd"/>
      <w:r w:rsidRPr="00360A8D">
        <w:rPr>
          <w:rFonts w:ascii="Calibri" w:eastAsia="Cambria" w:hAnsi="Calibri" w:cs="Calibri"/>
          <w:b/>
          <w:sz w:val="20"/>
          <w:szCs w:val="20"/>
          <w:lang w:eastAsia="en-US"/>
        </w:rPr>
        <w:t xml:space="preserve"> S.r.l.</w:t>
      </w:r>
      <w:bookmarkStart w:id="3" w:name="_GoBack"/>
      <w:bookmarkEnd w:id="3"/>
    </w:p>
    <w:sectPr w:rsidR="00200697" w:rsidRPr="00F84F5C" w:rsidSect="000B28EE">
      <w:headerReference w:type="default" r:id="rId11"/>
      <w:footerReference w:type="even" r:id="rId12"/>
      <w:footerReference w:type="default" r:id="rId13"/>
      <w:pgSz w:w="12240" w:h="15840" w:code="168"/>
      <w:pgMar w:top="2155" w:right="1361" w:bottom="964" w:left="1134" w:header="624" w:footer="3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65" w:rsidRDefault="009F0C65">
      <w:r>
        <w:separator/>
      </w:r>
    </w:p>
  </w:endnote>
  <w:endnote w:type="continuationSeparator" w:id="0">
    <w:p w:rsidR="009F0C65" w:rsidRDefault="009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DA" w:rsidRDefault="00BC58D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C58DA" w:rsidRDefault="00BC58D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DA" w:rsidRDefault="00BC58D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60A8D">
      <w:rPr>
        <w:rStyle w:val="Numeropagina"/>
        <w:noProof/>
      </w:rPr>
      <w:t>6</w:t>
    </w:r>
    <w:r>
      <w:rPr>
        <w:rStyle w:val="Numeropagina"/>
      </w:rPr>
      <w:fldChar w:fldCharType="end"/>
    </w:r>
  </w:p>
  <w:p w:rsidR="00BC58DA" w:rsidRDefault="00BC58D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65" w:rsidRDefault="009F0C65">
      <w:r>
        <w:separator/>
      </w:r>
    </w:p>
  </w:footnote>
  <w:footnote w:type="continuationSeparator" w:id="0">
    <w:p w:rsidR="009F0C65" w:rsidRDefault="009F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8DA" w:rsidRDefault="00BC58DA">
    <w:pPr>
      <w:pStyle w:val="Intestazione"/>
    </w:pPr>
  </w:p>
  <w:p w:rsidR="00BC58DA" w:rsidRDefault="00BC58DA">
    <w:pPr>
      <w:pStyle w:val="Intestazione"/>
    </w:pPr>
  </w:p>
  <w:p w:rsidR="00BC58DA" w:rsidRDefault="00BC58DA">
    <w:pPr>
      <w:pStyle w:val="Intestazione"/>
    </w:pPr>
  </w:p>
  <w:p w:rsidR="00BC58DA" w:rsidRDefault="00BC58DA">
    <w:pPr>
      <w:pStyle w:val="Intestazione"/>
    </w:pPr>
  </w:p>
  <w:p w:rsidR="00AC723D" w:rsidRDefault="00AC72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D6453D"/>
    <w:multiLevelType w:val="hybridMultilevel"/>
    <w:tmpl w:val="094029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07A39B5"/>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37D5210"/>
    <w:multiLevelType w:val="hybridMultilevel"/>
    <w:tmpl w:val="0C1AC0D2"/>
    <w:lvl w:ilvl="0" w:tplc="04100017">
      <w:start w:val="1"/>
      <w:numFmt w:val="lowerLetter"/>
      <w:lvlText w:val="%1)"/>
      <w:lvlJc w:val="left"/>
      <w:pPr>
        <w:ind w:left="1004" w:hanging="360"/>
      </w:pPr>
    </w:lvl>
    <w:lvl w:ilvl="1" w:tplc="BE42995E">
      <w:start w:val="1"/>
      <w:numFmt w:val="lowerLetter"/>
      <w:lvlText w:val="%2."/>
      <w:lvlJc w:val="left"/>
      <w:pPr>
        <w:ind w:left="1724" w:hanging="360"/>
      </w:pPr>
      <w:rPr>
        <w:rFonts w:asciiTheme="minorHAnsi" w:eastAsia="Times New Roman" w:hAnsiTheme="minorHAnsi" w:cs="Times New Roman"/>
      </w:rPr>
    </w:lvl>
    <w:lvl w:ilvl="2" w:tplc="D9F6758E">
      <w:numFmt w:val="bullet"/>
      <w:lvlText w:val="-"/>
      <w:lvlJc w:val="left"/>
      <w:pPr>
        <w:ind w:left="2624" w:hanging="360"/>
      </w:pPr>
      <w:rPr>
        <w:rFonts w:ascii="Calibri" w:eastAsia="Times New Roman" w:hAnsi="Calibri" w:cs="Times New Roman"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17E97B26"/>
    <w:multiLevelType w:val="hybridMultilevel"/>
    <w:tmpl w:val="C13CC4A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EF2B5D"/>
    <w:multiLevelType w:val="hybridMultilevel"/>
    <w:tmpl w:val="C2FA7992"/>
    <w:lvl w:ilvl="0" w:tplc="3B8E4674">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nsid w:val="1F4604CD"/>
    <w:multiLevelType w:val="hybridMultilevel"/>
    <w:tmpl w:val="C5A043C8"/>
    <w:lvl w:ilvl="0" w:tplc="B934973C">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3BC208B"/>
    <w:multiLevelType w:val="hybridMultilevel"/>
    <w:tmpl w:val="45CE8622"/>
    <w:lvl w:ilvl="0" w:tplc="9AD6A26A">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9FB09B9"/>
    <w:multiLevelType w:val="multilevel"/>
    <w:tmpl w:val="793C5F9A"/>
    <w:lvl w:ilvl="0">
      <w:start w:val="1"/>
      <w:numFmt w:val="bullet"/>
      <w:lvlText w:val=""/>
      <w:lvlJc w:val="left"/>
      <w:pPr>
        <w:ind w:left="1492" w:hanging="360"/>
      </w:pPr>
      <w:rPr>
        <w:rFonts w:ascii="Symbol" w:hAnsi="Symbol" w:cs="Symbol" w:hint="default"/>
      </w:rPr>
    </w:lvl>
    <w:lvl w:ilvl="1">
      <w:start w:val="1"/>
      <w:numFmt w:val="bullet"/>
      <w:lvlText w:val="o"/>
      <w:lvlJc w:val="left"/>
      <w:pPr>
        <w:ind w:left="2212" w:hanging="360"/>
      </w:pPr>
      <w:rPr>
        <w:rFonts w:ascii="Courier New" w:hAnsi="Courier New" w:cs="Courier New" w:hint="default"/>
      </w:rPr>
    </w:lvl>
    <w:lvl w:ilvl="2">
      <w:start w:val="1"/>
      <w:numFmt w:val="bullet"/>
      <w:lvlText w:val=""/>
      <w:lvlJc w:val="left"/>
      <w:pPr>
        <w:ind w:left="2932" w:hanging="360"/>
      </w:pPr>
      <w:rPr>
        <w:rFonts w:ascii="Wingdings" w:hAnsi="Wingdings" w:cs="Wingdings" w:hint="default"/>
      </w:rPr>
    </w:lvl>
    <w:lvl w:ilvl="3">
      <w:start w:val="1"/>
      <w:numFmt w:val="bullet"/>
      <w:lvlText w:val=""/>
      <w:lvlJc w:val="left"/>
      <w:pPr>
        <w:ind w:left="3652" w:hanging="360"/>
      </w:pPr>
      <w:rPr>
        <w:rFonts w:ascii="Symbol" w:hAnsi="Symbol" w:cs="Symbol" w:hint="default"/>
      </w:rPr>
    </w:lvl>
    <w:lvl w:ilvl="4">
      <w:start w:val="1"/>
      <w:numFmt w:val="bullet"/>
      <w:lvlText w:val="o"/>
      <w:lvlJc w:val="left"/>
      <w:pPr>
        <w:ind w:left="4372" w:hanging="360"/>
      </w:pPr>
      <w:rPr>
        <w:rFonts w:ascii="Courier New" w:hAnsi="Courier New" w:cs="Courier New" w:hint="default"/>
      </w:rPr>
    </w:lvl>
    <w:lvl w:ilvl="5">
      <w:start w:val="1"/>
      <w:numFmt w:val="bullet"/>
      <w:lvlText w:val=""/>
      <w:lvlJc w:val="left"/>
      <w:pPr>
        <w:ind w:left="5092" w:hanging="360"/>
      </w:pPr>
      <w:rPr>
        <w:rFonts w:ascii="Wingdings" w:hAnsi="Wingdings" w:cs="Wingdings" w:hint="default"/>
      </w:rPr>
    </w:lvl>
    <w:lvl w:ilvl="6">
      <w:start w:val="1"/>
      <w:numFmt w:val="bullet"/>
      <w:lvlText w:val=""/>
      <w:lvlJc w:val="left"/>
      <w:pPr>
        <w:ind w:left="5812" w:hanging="360"/>
      </w:pPr>
      <w:rPr>
        <w:rFonts w:ascii="Symbol" w:hAnsi="Symbol" w:cs="Symbol" w:hint="default"/>
      </w:rPr>
    </w:lvl>
    <w:lvl w:ilvl="7">
      <w:start w:val="1"/>
      <w:numFmt w:val="bullet"/>
      <w:lvlText w:val="o"/>
      <w:lvlJc w:val="left"/>
      <w:pPr>
        <w:ind w:left="6532" w:hanging="360"/>
      </w:pPr>
      <w:rPr>
        <w:rFonts w:ascii="Courier New" w:hAnsi="Courier New" w:cs="Courier New" w:hint="default"/>
      </w:rPr>
    </w:lvl>
    <w:lvl w:ilvl="8">
      <w:start w:val="1"/>
      <w:numFmt w:val="bullet"/>
      <w:lvlText w:val=""/>
      <w:lvlJc w:val="left"/>
      <w:pPr>
        <w:ind w:left="7252" w:hanging="360"/>
      </w:pPr>
      <w:rPr>
        <w:rFonts w:ascii="Wingdings" w:hAnsi="Wingdings" w:cs="Wingdings" w:hint="default"/>
      </w:rPr>
    </w:lvl>
  </w:abstractNum>
  <w:abstractNum w:abstractNumId="11">
    <w:nsid w:val="3C4D078A"/>
    <w:multiLevelType w:val="multilevel"/>
    <w:tmpl w:val="C8F29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765ED1"/>
    <w:multiLevelType w:val="hybridMultilevel"/>
    <w:tmpl w:val="441655F0"/>
    <w:lvl w:ilvl="0" w:tplc="CB66BBB0">
      <w:start w:val="1"/>
      <w:numFmt w:val="decimal"/>
      <w:lvlText w:val="%1."/>
      <w:lvlJc w:val="left"/>
      <w:pPr>
        <w:ind w:left="720" w:hanging="360"/>
      </w:pPr>
      <w:rPr>
        <w:rFonts w:hint="default"/>
        <w:b/>
        <w:i/>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5043BA"/>
    <w:multiLevelType w:val="hybridMultilevel"/>
    <w:tmpl w:val="12A8354E"/>
    <w:lvl w:ilvl="0" w:tplc="0410000F">
      <w:start w:val="1"/>
      <w:numFmt w:val="decimal"/>
      <w:lvlText w:val="%1."/>
      <w:lvlJc w:val="left"/>
      <w:pPr>
        <w:ind w:left="720" w:hanging="360"/>
      </w:pPr>
      <w:rPr>
        <w:rFonts w:hint="default"/>
      </w:rPr>
    </w:lvl>
    <w:lvl w:ilvl="1" w:tplc="9C10B73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56510A1"/>
    <w:multiLevelType w:val="hybridMultilevel"/>
    <w:tmpl w:val="56E2B5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nsid w:val="68B36D7D"/>
    <w:multiLevelType w:val="hybridMultilevel"/>
    <w:tmpl w:val="3376A302"/>
    <w:lvl w:ilvl="0" w:tplc="B93497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D5F301E"/>
    <w:multiLevelType w:val="hybridMultilevel"/>
    <w:tmpl w:val="602854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3A55917"/>
    <w:multiLevelType w:val="multilevel"/>
    <w:tmpl w:val="070CC3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9370E11"/>
    <w:multiLevelType w:val="multilevel"/>
    <w:tmpl w:val="BF08285E"/>
    <w:lvl w:ilvl="0">
      <w:start w:val="10"/>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0">
    <w:nsid w:val="7D864925"/>
    <w:multiLevelType w:val="multilevel"/>
    <w:tmpl w:val="845098D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8"/>
  </w:num>
  <w:num w:numId="4">
    <w:abstractNumId w:val="2"/>
  </w:num>
  <w:num w:numId="5">
    <w:abstractNumId w:val="13"/>
  </w:num>
  <w:num w:numId="6">
    <w:abstractNumId w:val="4"/>
  </w:num>
  <w:num w:numId="7">
    <w:abstractNumId w:val="7"/>
  </w:num>
  <w:num w:numId="8">
    <w:abstractNumId w:val="15"/>
  </w:num>
  <w:num w:numId="9">
    <w:abstractNumId w:val="16"/>
  </w:num>
  <w:num w:numId="10">
    <w:abstractNumId w:val="1"/>
  </w:num>
  <w:num w:numId="11">
    <w:abstractNumId w:val="0"/>
  </w:num>
  <w:num w:numId="12">
    <w:abstractNumId w:val="5"/>
  </w:num>
  <w:num w:numId="13">
    <w:abstractNumId w:val="12"/>
  </w:num>
  <w:num w:numId="14">
    <w:abstractNumId w:val="14"/>
  </w:num>
  <w:num w:numId="15">
    <w:abstractNumId w:val="17"/>
  </w:num>
  <w:num w:numId="16">
    <w:abstractNumId w:val="3"/>
  </w:num>
  <w:num w:numId="17">
    <w:abstractNumId w:val="11"/>
  </w:num>
  <w:num w:numId="18">
    <w:abstractNumId w:val="20"/>
  </w:num>
  <w:num w:numId="19">
    <w:abstractNumId w:val="19"/>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6D2"/>
    <w:rsid w:val="00015529"/>
    <w:rsid w:val="0001591B"/>
    <w:rsid w:val="00042297"/>
    <w:rsid w:val="00084777"/>
    <w:rsid w:val="000B28EE"/>
    <w:rsid w:val="000C1399"/>
    <w:rsid w:val="000C5CA6"/>
    <w:rsid w:val="000D2F70"/>
    <w:rsid w:val="000D731C"/>
    <w:rsid w:val="000F006A"/>
    <w:rsid w:val="001001BD"/>
    <w:rsid w:val="00103267"/>
    <w:rsid w:val="001214B6"/>
    <w:rsid w:val="00155F1A"/>
    <w:rsid w:val="001746D2"/>
    <w:rsid w:val="00183B60"/>
    <w:rsid w:val="001A3D7F"/>
    <w:rsid w:val="001E5E83"/>
    <w:rsid w:val="00200697"/>
    <w:rsid w:val="0020440C"/>
    <w:rsid w:val="00214701"/>
    <w:rsid w:val="00215327"/>
    <w:rsid w:val="002153AB"/>
    <w:rsid w:val="002234F8"/>
    <w:rsid w:val="00234EEE"/>
    <w:rsid w:val="002544DF"/>
    <w:rsid w:val="00294439"/>
    <w:rsid w:val="002B45AB"/>
    <w:rsid w:val="002D6DDC"/>
    <w:rsid w:val="002E18DF"/>
    <w:rsid w:val="00302D85"/>
    <w:rsid w:val="0030506E"/>
    <w:rsid w:val="00306712"/>
    <w:rsid w:val="00315D40"/>
    <w:rsid w:val="00342298"/>
    <w:rsid w:val="00353F0F"/>
    <w:rsid w:val="00360A8D"/>
    <w:rsid w:val="003800AA"/>
    <w:rsid w:val="003946F3"/>
    <w:rsid w:val="003B788C"/>
    <w:rsid w:val="003D0D54"/>
    <w:rsid w:val="003E693C"/>
    <w:rsid w:val="004117E0"/>
    <w:rsid w:val="0041266D"/>
    <w:rsid w:val="00420D61"/>
    <w:rsid w:val="0042327A"/>
    <w:rsid w:val="004354D6"/>
    <w:rsid w:val="00470CC8"/>
    <w:rsid w:val="00473436"/>
    <w:rsid w:val="0047397F"/>
    <w:rsid w:val="00474E16"/>
    <w:rsid w:val="00480E62"/>
    <w:rsid w:val="00480ED3"/>
    <w:rsid w:val="00487C7D"/>
    <w:rsid w:val="004A3075"/>
    <w:rsid w:val="004E0093"/>
    <w:rsid w:val="004E1584"/>
    <w:rsid w:val="00511F57"/>
    <w:rsid w:val="005236B5"/>
    <w:rsid w:val="005255DC"/>
    <w:rsid w:val="005269CA"/>
    <w:rsid w:val="00535D72"/>
    <w:rsid w:val="00541CA4"/>
    <w:rsid w:val="005434EC"/>
    <w:rsid w:val="005444B9"/>
    <w:rsid w:val="00547B8F"/>
    <w:rsid w:val="005621EC"/>
    <w:rsid w:val="0057779A"/>
    <w:rsid w:val="00593362"/>
    <w:rsid w:val="005C0343"/>
    <w:rsid w:val="00627915"/>
    <w:rsid w:val="006516DE"/>
    <w:rsid w:val="006565CD"/>
    <w:rsid w:val="00661588"/>
    <w:rsid w:val="00663C3F"/>
    <w:rsid w:val="00666056"/>
    <w:rsid w:val="00671AF9"/>
    <w:rsid w:val="006B62E8"/>
    <w:rsid w:val="006D1D0C"/>
    <w:rsid w:val="006E1C2C"/>
    <w:rsid w:val="007132D2"/>
    <w:rsid w:val="00713D27"/>
    <w:rsid w:val="00715178"/>
    <w:rsid w:val="00720617"/>
    <w:rsid w:val="00745879"/>
    <w:rsid w:val="00780139"/>
    <w:rsid w:val="007B2BC1"/>
    <w:rsid w:val="007C108D"/>
    <w:rsid w:val="007E13C8"/>
    <w:rsid w:val="007E6614"/>
    <w:rsid w:val="007F5313"/>
    <w:rsid w:val="007F6718"/>
    <w:rsid w:val="00804CA6"/>
    <w:rsid w:val="0083261B"/>
    <w:rsid w:val="008327F5"/>
    <w:rsid w:val="00832A27"/>
    <w:rsid w:val="00837859"/>
    <w:rsid w:val="00840140"/>
    <w:rsid w:val="00877EA5"/>
    <w:rsid w:val="0089508F"/>
    <w:rsid w:val="0089693E"/>
    <w:rsid w:val="008C2B7B"/>
    <w:rsid w:val="009145E7"/>
    <w:rsid w:val="00917502"/>
    <w:rsid w:val="009325F1"/>
    <w:rsid w:val="0093276F"/>
    <w:rsid w:val="00955BA4"/>
    <w:rsid w:val="0097578C"/>
    <w:rsid w:val="00991FFD"/>
    <w:rsid w:val="009A60C8"/>
    <w:rsid w:val="009C0E18"/>
    <w:rsid w:val="009C33A5"/>
    <w:rsid w:val="009D5559"/>
    <w:rsid w:val="009F0C65"/>
    <w:rsid w:val="009F56BB"/>
    <w:rsid w:val="009F5DE1"/>
    <w:rsid w:val="00A24DD7"/>
    <w:rsid w:val="00A24E4C"/>
    <w:rsid w:val="00A2669E"/>
    <w:rsid w:val="00A35F26"/>
    <w:rsid w:val="00A37D4F"/>
    <w:rsid w:val="00A56473"/>
    <w:rsid w:val="00A81236"/>
    <w:rsid w:val="00AA4AE6"/>
    <w:rsid w:val="00AC723D"/>
    <w:rsid w:val="00AD6432"/>
    <w:rsid w:val="00AE6E54"/>
    <w:rsid w:val="00AF74A1"/>
    <w:rsid w:val="00B05DC9"/>
    <w:rsid w:val="00B15419"/>
    <w:rsid w:val="00B323B0"/>
    <w:rsid w:val="00B474FA"/>
    <w:rsid w:val="00B610C3"/>
    <w:rsid w:val="00B8058A"/>
    <w:rsid w:val="00B8493E"/>
    <w:rsid w:val="00B85849"/>
    <w:rsid w:val="00BC09CA"/>
    <w:rsid w:val="00BC58DA"/>
    <w:rsid w:val="00BC6971"/>
    <w:rsid w:val="00BD0009"/>
    <w:rsid w:val="00BD14B4"/>
    <w:rsid w:val="00BF2E28"/>
    <w:rsid w:val="00C053CA"/>
    <w:rsid w:val="00C22CD9"/>
    <w:rsid w:val="00C33713"/>
    <w:rsid w:val="00C35853"/>
    <w:rsid w:val="00C8148A"/>
    <w:rsid w:val="00C92E62"/>
    <w:rsid w:val="00CA7745"/>
    <w:rsid w:val="00CB7416"/>
    <w:rsid w:val="00CC53C6"/>
    <w:rsid w:val="00CD3A79"/>
    <w:rsid w:val="00CE3440"/>
    <w:rsid w:val="00CE41A4"/>
    <w:rsid w:val="00CE489F"/>
    <w:rsid w:val="00CE5EB7"/>
    <w:rsid w:val="00CF08B4"/>
    <w:rsid w:val="00D03A37"/>
    <w:rsid w:val="00D310EE"/>
    <w:rsid w:val="00D4236B"/>
    <w:rsid w:val="00D724D9"/>
    <w:rsid w:val="00D738D4"/>
    <w:rsid w:val="00D82FF0"/>
    <w:rsid w:val="00DA2C9E"/>
    <w:rsid w:val="00DB241F"/>
    <w:rsid w:val="00DE6E42"/>
    <w:rsid w:val="00DF25D2"/>
    <w:rsid w:val="00DF79AA"/>
    <w:rsid w:val="00E26FCA"/>
    <w:rsid w:val="00E34CA5"/>
    <w:rsid w:val="00E42190"/>
    <w:rsid w:val="00E427C9"/>
    <w:rsid w:val="00E863BD"/>
    <w:rsid w:val="00E91ECD"/>
    <w:rsid w:val="00EA2F65"/>
    <w:rsid w:val="00EA4F72"/>
    <w:rsid w:val="00EC781B"/>
    <w:rsid w:val="00ED06D4"/>
    <w:rsid w:val="00EE1FA1"/>
    <w:rsid w:val="00EE28C0"/>
    <w:rsid w:val="00EE5360"/>
    <w:rsid w:val="00EF1486"/>
    <w:rsid w:val="00EF3F93"/>
    <w:rsid w:val="00EF5EC9"/>
    <w:rsid w:val="00EF77E5"/>
    <w:rsid w:val="00F115D6"/>
    <w:rsid w:val="00F15DD2"/>
    <w:rsid w:val="00F2399E"/>
    <w:rsid w:val="00F32201"/>
    <w:rsid w:val="00F35D0E"/>
    <w:rsid w:val="00F35F9F"/>
    <w:rsid w:val="00F41E29"/>
    <w:rsid w:val="00F550FE"/>
    <w:rsid w:val="00F67014"/>
    <w:rsid w:val="00F77EFC"/>
    <w:rsid w:val="00F83ACF"/>
    <w:rsid w:val="00F84F5C"/>
    <w:rsid w:val="00F85545"/>
    <w:rsid w:val="00F92EE4"/>
    <w:rsid w:val="00F93546"/>
    <w:rsid w:val="00F9538B"/>
    <w:rsid w:val="00FC0CD5"/>
    <w:rsid w:val="00FD49E2"/>
    <w:rsid w:val="00FF4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pBdr>
        <w:top w:val="single" w:sz="4" w:space="1" w:color="auto"/>
        <w:left w:val="single" w:sz="4" w:space="4" w:color="auto"/>
        <w:bottom w:val="single" w:sz="4" w:space="1" w:color="auto"/>
        <w:right w:val="single" w:sz="4" w:space="4" w:color="auto"/>
      </w:pBdr>
      <w:autoSpaceDE w:val="0"/>
      <w:autoSpaceDN w:val="0"/>
      <w:adjustRightInd w:val="0"/>
      <w:spacing w:line="480" w:lineRule="auto"/>
      <w:outlineLvl w:val="0"/>
    </w:pPr>
    <w:rPr>
      <w:b/>
      <w:bCs/>
      <w:iCs/>
    </w:rPr>
  </w:style>
  <w:style w:type="paragraph" w:styleId="Titolo2">
    <w:name w:val="heading 2"/>
    <w:basedOn w:val="Normale"/>
    <w:next w:val="Normale"/>
    <w:qFormat/>
    <w:pPr>
      <w:keepNext/>
      <w:autoSpaceDE w:val="0"/>
      <w:autoSpaceDN w:val="0"/>
      <w:adjustRightInd w:val="0"/>
      <w:jc w:val="center"/>
      <w:outlineLvl w:val="1"/>
    </w:pPr>
    <w:rPr>
      <w:b/>
      <w:bCs/>
      <w:sz w:val="22"/>
      <w:szCs w:val="22"/>
    </w:rPr>
  </w:style>
  <w:style w:type="paragraph" w:styleId="Titolo3">
    <w:name w:val="heading 3"/>
    <w:basedOn w:val="Normale"/>
    <w:next w:val="Normale"/>
    <w:qFormat/>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b/>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delblocco">
    <w:name w:val="Block Text"/>
    <w:basedOn w:val="Normale"/>
    <w:semiHidden/>
    <w:pPr>
      <w:autoSpaceDE w:val="0"/>
      <w:autoSpaceDN w:val="0"/>
      <w:adjustRightInd w:val="0"/>
      <w:jc w:val="both"/>
    </w:pPr>
    <w:rPr>
      <w:b/>
      <w:i/>
    </w:rPr>
  </w:style>
  <w:style w:type="paragraph" w:styleId="Titolo">
    <w:name w:val="Title"/>
    <w:basedOn w:val="Normale"/>
    <w:qFormat/>
    <w:pPr>
      <w:tabs>
        <w:tab w:val="left" w:pos="426"/>
      </w:tabs>
      <w:ind w:left="180" w:right="-82"/>
      <w:jc w:val="center"/>
    </w:pPr>
    <w:rPr>
      <w:rFonts w:ascii="Comic Sans MS" w:hAnsi="Comic Sans MS"/>
      <w:color w:val="000000"/>
      <w:sz w:val="28"/>
    </w:rPr>
  </w:style>
  <w:style w:type="character" w:styleId="Enfasigrassetto">
    <w:name w:val="Strong"/>
    <w:qFormat/>
    <w:rPr>
      <w:b/>
      <w:bCs/>
    </w:rPr>
  </w:style>
  <w:style w:type="character" w:styleId="Numeropagina">
    <w:name w:val="page number"/>
    <w:basedOn w:val="Carpredefinitoparagrafo"/>
    <w:semiHidden/>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pPr>
    <w:rPr>
      <w:b/>
      <w:bCs/>
      <w:i/>
      <w:sz w:val="22"/>
    </w:rPr>
  </w:style>
  <w:style w:type="paragraph" w:styleId="Corpodeltesto3">
    <w:name w:val="Body Text 3"/>
    <w:basedOn w:val="Normale"/>
    <w:semiHidden/>
    <w:pPr>
      <w:autoSpaceDE w:val="0"/>
      <w:autoSpaceDN w:val="0"/>
      <w:adjustRightInd w:val="0"/>
    </w:pPr>
    <w:rPr>
      <w:b/>
      <w:bCs/>
      <w:i/>
    </w:rPr>
  </w:style>
  <w:style w:type="character" w:customStyle="1" w:styleId="Titolo1Carattere">
    <w:name w:val="Titolo 1 Carattere"/>
    <w:link w:val="Titolo1"/>
    <w:rsid w:val="00CD3A79"/>
    <w:rPr>
      <w:b/>
      <w:bCs/>
      <w:iCs/>
      <w:sz w:val="24"/>
      <w:szCs w:val="24"/>
    </w:rPr>
  </w:style>
  <w:style w:type="character" w:styleId="Rimandocommento">
    <w:name w:val="annotation reference"/>
    <w:uiPriority w:val="99"/>
    <w:unhideWhenUsed/>
    <w:rsid w:val="00F15DD2"/>
    <w:rPr>
      <w:sz w:val="16"/>
      <w:szCs w:val="16"/>
    </w:rPr>
  </w:style>
  <w:style w:type="paragraph" w:styleId="Testocommento">
    <w:name w:val="annotation text"/>
    <w:basedOn w:val="Normale"/>
    <w:link w:val="TestocommentoCarattere"/>
    <w:uiPriority w:val="99"/>
    <w:unhideWhenUsed/>
    <w:rsid w:val="00F15DD2"/>
    <w:rPr>
      <w:sz w:val="20"/>
      <w:szCs w:val="20"/>
    </w:rPr>
  </w:style>
  <w:style w:type="character" w:customStyle="1" w:styleId="TestocommentoCarattere">
    <w:name w:val="Testo commento Carattere"/>
    <w:basedOn w:val="Carpredefinitoparagrafo"/>
    <w:link w:val="Testocommento"/>
    <w:uiPriority w:val="99"/>
    <w:rsid w:val="00F15DD2"/>
  </w:style>
  <w:style w:type="paragraph" w:styleId="Testofumetto">
    <w:name w:val="Balloon Text"/>
    <w:basedOn w:val="Normale"/>
    <w:link w:val="TestofumettoCarattere"/>
    <w:uiPriority w:val="99"/>
    <w:semiHidden/>
    <w:unhideWhenUsed/>
    <w:rsid w:val="00F15DD2"/>
    <w:rPr>
      <w:rFonts w:ascii="Tahoma" w:hAnsi="Tahoma" w:cs="Tahoma"/>
      <w:sz w:val="16"/>
      <w:szCs w:val="16"/>
    </w:rPr>
  </w:style>
  <w:style w:type="character" w:customStyle="1" w:styleId="TestofumettoCarattere">
    <w:name w:val="Testo fumetto Carattere"/>
    <w:link w:val="Testofumetto"/>
    <w:uiPriority w:val="99"/>
    <w:semiHidden/>
    <w:rsid w:val="00F15DD2"/>
    <w:rPr>
      <w:rFonts w:ascii="Tahoma" w:hAnsi="Tahoma" w:cs="Tahoma"/>
      <w:sz w:val="16"/>
      <w:szCs w:val="16"/>
    </w:rPr>
  </w:style>
  <w:style w:type="paragraph" w:styleId="Paragrafoelenco">
    <w:name w:val="List Paragraph"/>
    <w:basedOn w:val="Normale"/>
    <w:uiPriority w:val="34"/>
    <w:qFormat/>
    <w:rsid w:val="001214B6"/>
    <w:pPr>
      <w:ind w:left="708"/>
    </w:pPr>
  </w:style>
  <w:style w:type="character" w:styleId="Collegamentoipertestuale">
    <w:name w:val="Hyperlink"/>
    <w:basedOn w:val="Carpredefinitoparagrafo"/>
    <w:uiPriority w:val="99"/>
    <w:unhideWhenUsed/>
    <w:rsid w:val="001214B6"/>
    <w:rPr>
      <w:color w:val="0000FF" w:themeColor="hyperlink"/>
      <w:u w:val="single"/>
    </w:rPr>
  </w:style>
  <w:style w:type="character" w:styleId="Collegamentovisitato">
    <w:name w:val="FollowedHyperlink"/>
    <w:basedOn w:val="Carpredefinitoparagrafo"/>
    <w:uiPriority w:val="99"/>
    <w:semiHidden/>
    <w:unhideWhenUsed/>
    <w:rsid w:val="007B2BC1"/>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35F9F"/>
    <w:rPr>
      <w:b/>
      <w:bCs/>
    </w:rPr>
  </w:style>
  <w:style w:type="character" w:customStyle="1" w:styleId="SoggettocommentoCarattere">
    <w:name w:val="Soggetto commento Carattere"/>
    <w:basedOn w:val="TestocommentoCarattere"/>
    <w:link w:val="Soggettocommento"/>
    <w:uiPriority w:val="99"/>
    <w:semiHidden/>
    <w:rsid w:val="00F35F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pBdr>
        <w:top w:val="single" w:sz="4" w:space="1" w:color="auto"/>
        <w:left w:val="single" w:sz="4" w:space="4" w:color="auto"/>
        <w:bottom w:val="single" w:sz="4" w:space="1" w:color="auto"/>
        <w:right w:val="single" w:sz="4" w:space="4" w:color="auto"/>
      </w:pBdr>
      <w:autoSpaceDE w:val="0"/>
      <w:autoSpaceDN w:val="0"/>
      <w:adjustRightInd w:val="0"/>
      <w:spacing w:line="480" w:lineRule="auto"/>
      <w:outlineLvl w:val="0"/>
    </w:pPr>
    <w:rPr>
      <w:b/>
      <w:bCs/>
      <w:iCs/>
    </w:rPr>
  </w:style>
  <w:style w:type="paragraph" w:styleId="Titolo2">
    <w:name w:val="heading 2"/>
    <w:basedOn w:val="Normale"/>
    <w:next w:val="Normale"/>
    <w:qFormat/>
    <w:pPr>
      <w:keepNext/>
      <w:autoSpaceDE w:val="0"/>
      <w:autoSpaceDN w:val="0"/>
      <w:adjustRightInd w:val="0"/>
      <w:jc w:val="center"/>
      <w:outlineLvl w:val="1"/>
    </w:pPr>
    <w:rPr>
      <w:b/>
      <w:bCs/>
      <w:sz w:val="22"/>
      <w:szCs w:val="22"/>
    </w:rPr>
  </w:style>
  <w:style w:type="paragraph" w:styleId="Titolo3">
    <w:name w:val="heading 3"/>
    <w:basedOn w:val="Normale"/>
    <w:next w:val="Normale"/>
    <w:qFormat/>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b/>
      <w:sz w:val="22"/>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delblocco">
    <w:name w:val="Block Text"/>
    <w:basedOn w:val="Normale"/>
    <w:semiHidden/>
    <w:pPr>
      <w:autoSpaceDE w:val="0"/>
      <w:autoSpaceDN w:val="0"/>
      <w:adjustRightInd w:val="0"/>
      <w:jc w:val="both"/>
    </w:pPr>
    <w:rPr>
      <w:b/>
      <w:i/>
    </w:rPr>
  </w:style>
  <w:style w:type="paragraph" w:styleId="Titolo">
    <w:name w:val="Title"/>
    <w:basedOn w:val="Normale"/>
    <w:qFormat/>
    <w:pPr>
      <w:tabs>
        <w:tab w:val="left" w:pos="426"/>
      </w:tabs>
      <w:ind w:left="180" w:right="-82"/>
      <w:jc w:val="center"/>
    </w:pPr>
    <w:rPr>
      <w:rFonts w:ascii="Comic Sans MS" w:hAnsi="Comic Sans MS"/>
      <w:color w:val="000000"/>
      <w:sz w:val="28"/>
    </w:rPr>
  </w:style>
  <w:style w:type="character" w:styleId="Enfasigrassetto">
    <w:name w:val="Strong"/>
    <w:qFormat/>
    <w:rPr>
      <w:b/>
      <w:bCs/>
    </w:rPr>
  </w:style>
  <w:style w:type="character" w:styleId="Numeropagina">
    <w:name w:val="page number"/>
    <w:basedOn w:val="Carpredefinitoparagrafo"/>
    <w:semiHidden/>
  </w:style>
  <w:style w:type="paragraph" w:styleId="Corpodeltesto2">
    <w:name w:val="Body Text 2"/>
    <w:basedOn w:val="Normale"/>
    <w:semiHidden/>
    <w:pPr>
      <w:pBdr>
        <w:top w:val="single" w:sz="4" w:space="1" w:color="auto"/>
        <w:left w:val="single" w:sz="4" w:space="4" w:color="auto"/>
        <w:bottom w:val="single" w:sz="4" w:space="1" w:color="auto"/>
        <w:right w:val="single" w:sz="4" w:space="4" w:color="auto"/>
      </w:pBdr>
      <w:autoSpaceDE w:val="0"/>
      <w:autoSpaceDN w:val="0"/>
      <w:adjustRightInd w:val="0"/>
    </w:pPr>
    <w:rPr>
      <w:b/>
      <w:bCs/>
      <w:i/>
      <w:sz w:val="22"/>
    </w:rPr>
  </w:style>
  <w:style w:type="paragraph" w:styleId="Corpodeltesto3">
    <w:name w:val="Body Text 3"/>
    <w:basedOn w:val="Normale"/>
    <w:semiHidden/>
    <w:pPr>
      <w:autoSpaceDE w:val="0"/>
      <w:autoSpaceDN w:val="0"/>
      <w:adjustRightInd w:val="0"/>
    </w:pPr>
    <w:rPr>
      <w:b/>
      <w:bCs/>
      <w:i/>
    </w:rPr>
  </w:style>
  <w:style w:type="character" w:customStyle="1" w:styleId="Titolo1Carattere">
    <w:name w:val="Titolo 1 Carattere"/>
    <w:link w:val="Titolo1"/>
    <w:rsid w:val="00CD3A79"/>
    <w:rPr>
      <w:b/>
      <w:bCs/>
      <w:iCs/>
      <w:sz w:val="24"/>
      <w:szCs w:val="24"/>
    </w:rPr>
  </w:style>
  <w:style w:type="character" w:styleId="Rimandocommento">
    <w:name w:val="annotation reference"/>
    <w:uiPriority w:val="99"/>
    <w:unhideWhenUsed/>
    <w:rsid w:val="00F15DD2"/>
    <w:rPr>
      <w:sz w:val="16"/>
      <w:szCs w:val="16"/>
    </w:rPr>
  </w:style>
  <w:style w:type="paragraph" w:styleId="Testocommento">
    <w:name w:val="annotation text"/>
    <w:basedOn w:val="Normale"/>
    <w:link w:val="TestocommentoCarattere"/>
    <w:uiPriority w:val="99"/>
    <w:unhideWhenUsed/>
    <w:rsid w:val="00F15DD2"/>
    <w:rPr>
      <w:sz w:val="20"/>
      <w:szCs w:val="20"/>
    </w:rPr>
  </w:style>
  <w:style w:type="character" w:customStyle="1" w:styleId="TestocommentoCarattere">
    <w:name w:val="Testo commento Carattere"/>
    <w:basedOn w:val="Carpredefinitoparagrafo"/>
    <w:link w:val="Testocommento"/>
    <w:uiPriority w:val="99"/>
    <w:rsid w:val="00F15DD2"/>
  </w:style>
  <w:style w:type="paragraph" w:styleId="Testofumetto">
    <w:name w:val="Balloon Text"/>
    <w:basedOn w:val="Normale"/>
    <w:link w:val="TestofumettoCarattere"/>
    <w:uiPriority w:val="99"/>
    <w:semiHidden/>
    <w:unhideWhenUsed/>
    <w:rsid w:val="00F15DD2"/>
    <w:rPr>
      <w:rFonts w:ascii="Tahoma" w:hAnsi="Tahoma" w:cs="Tahoma"/>
      <w:sz w:val="16"/>
      <w:szCs w:val="16"/>
    </w:rPr>
  </w:style>
  <w:style w:type="character" w:customStyle="1" w:styleId="TestofumettoCarattere">
    <w:name w:val="Testo fumetto Carattere"/>
    <w:link w:val="Testofumetto"/>
    <w:uiPriority w:val="99"/>
    <w:semiHidden/>
    <w:rsid w:val="00F15DD2"/>
    <w:rPr>
      <w:rFonts w:ascii="Tahoma" w:hAnsi="Tahoma" w:cs="Tahoma"/>
      <w:sz w:val="16"/>
      <w:szCs w:val="16"/>
    </w:rPr>
  </w:style>
  <w:style w:type="paragraph" w:styleId="Paragrafoelenco">
    <w:name w:val="List Paragraph"/>
    <w:basedOn w:val="Normale"/>
    <w:uiPriority w:val="34"/>
    <w:qFormat/>
    <w:rsid w:val="001214B6"/>
    <w:pPr>
      <w:ind w:left="708"/>
    </w:pPr>
  </w:style>
  <w:style w:type="character" w:styleId="Collegamentoipertestuale">
    <w:name w:val="Hyperlink"/>
    <w:basedOn w:val="Carpredefinitoparagrafo"/>
    <w:uiPriority w:val="99"/>
    <w:unhideWhenUsed/>
    <w:rsid w:val="001214B6"/>
    <w:rPr>
      <w:color w:val="0000FF" w:themeColor="hyperlink"/>
      <w:u w:val="single"/>
    </w:rPr>
  </w:style>
  <w:style w:type="character" w:styleId="Collegamentovisitato">
    <w:name w:val="FollowedHyperlink"/>
    <w:basedOn w:val="Carpredefinitoparagrafo"/>
    <w:uiPriority w:val="99"/>
    <w:semiHidden/>
    <w:unhideWhenUsed/>
    <w:rsid w:val="007B2BC1"/>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35F9F"/>
    <w:rPr>
      <w:b/>
      <w:bCs/>
    </w:rPr>
  </w:style>
  <w:style w:type="character" w:customStyle="1" w:styleId="SoggettocommentoCarattere">
    <w:name w:val="Soggetto commento Carattere"/>
    <w:basedOn w:val="TestocommentoCarattere"/>
    <w:link w:val="Soggettocommento"/>
    <w:uiPriority w:val="99"/>
    <w:semiHidden/>
    <w:rsid w:val="00F35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po.parcam@mi.camcom.it" TargetMode="External"/><Relationship Id="rId4" Type="http://schemas.microsoft.com/office/2007/relationships/stylesWithEffects" Target="stylesWithEffects.xml"/><Relationship Id="rId9" Type="http://schemas.openxmlformats.org/officeDocument/2006/relationships/hyperlink" Target="mailto:parcam@legalmail.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3C0C-B503-438F-B558-D72070F2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2315</Words>
  <Characters>14643</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ISTANZA DI PARTECIPAZIONE</vt:lpstr>
    </vt:vector>
  </TitlesOfParts>
  <Company>CCIAA</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PARTECIPAZIONE</dc:title>
  <dc:creator>Utente</dc:creator>
  <cp:lastModifiedBy>Alessandro Meriggi</cp:lastModifiedBy>
  <cp:revision>35</cp:revision>
  <cp:lastPrinted>2017-01-23T09:11:00Z</cp:lastPrinted>
  <dcterms:created xsi:type="dcterms:W3CDTF">2018-09-21T09:17:00Z</dcterms:created>
  <dcterms:modified xsi:type="dcterms:W3CDTF">2021-01-04T10:57:00Z</dcterms:modified>
</cp:coreProperties>
</file>